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3E27A5" w14:textId="2EEA7F7F" w:rsidR="00B43EC6" w:rsidRPr="008A4F27" w:rsidRDefault="00B43EC6" w:rsidP="00B43EC6">
      <w:pPr>
        <w:spacing w:line="480" w:lineRule="auto"/>
        <w:jc w:val="center"/>
        <w:rPr>
          <w:rFonts w:ascii="Times New Roman" w:hAnsi="Times New Roman" w:cs="Times New Roman"/>
          <w:color w:val="262626"/>
        </w:rPr>
      </w:pPr>
      <w:r w:rsidRPr="008A4F27">
        <w:rPr>
          <w:rFonts w:ascii="Times New Roman" w:hAnsi="Times New Roman" w:cs="Times New Roman"/>
          <w:color w:val="262626"/>
        </w:rPr>
        <w:t>Introduction</w:t>
      </w:r>
    </w:p>
    <w:p w14:paraId="68E834A0" w14:textId="2F249BB0" w:rsidR="009B0E07" w:rsidRDefault="00B43EC6" w:rsidP="00F9711F">
      <w:pPr>
        <w:spacing w:line="480" w:lineRule="auto"/>
        <w:rPr>
          <w:rFonts w:ascii="Times New Roman" w:hAnsi="Times New Roman" w:cs="Times New Roman"/>
          <w:color w:val="262626"/>
        </w:rPr>
      </w:pPr>
      <w:r>
        <w:rPr>
          <w:rFonts w:ascii="Times New Roman" w:hAnsi="Times New Roman" w:cs="Times New Roman"/>
          <w:color w:val="262626"/>
        </w:rPr>
        <w:tab/>
        <w:t xml:space="preserve">I think that my work at Adult Day Services has made me a better citizen and this class has made me more aware of my development on the Continuum. </w:t>
      </w:r>
      <w:r w:rsidR="0083320B">
        <w:rPr>
          <w:rFonts w:ascii="Times New Roman" w:hAnsi="Times New Roman" w:cs="Times New Roman"/>
          <w:color w:val="262626"/>
        </w:rPr>
        <w:t>Through my experiences, I have learned about the elderly po</w:t>
      </w:r>
      <w:r w:rsidR="00E70CEB">
        <w:rPr>
          <w:rFonts w:ascii="Times New Roman" w:hAnsi="Times New Roman" w:cs="Times New Roman"/>
          <w:color w:val="262626"/>
        </w:rPr>
        <w:t xml:space="preserve">pulation as a whole which I </w:t>
      </w:r>
      <w:r w:rsidR="0083320B">
        <w:rPr>
          <w:rFonts w:ascii="Times New Roman" w:hAnsi="Times New Roman" w:cs="Times New Roman"/>
          <w:color w:val="262626"/>
        </w:rPr>
        <w:t>apply to any area I decide to live in</w:t>
      </w:r>
      <w:r w:rsidR="00E70CEB">
        <w:rPr>
          <w:rFonts w:ascii="Times New Roman" w:hAnsi="Times New Roman" w:cs="Times New Roman"/>
          <w:color w:val="262626"/>
        </w:rPr>
        <w:t>. T</w:t>
      </w:r>
      <w:r w:rsidR="0083320B">
        <w:rPr>
          <w:rFonts w:ascii="Times New Roman" w:hAnsi="Times New Roman" w:cs="Times New Roman"/>
          <w:color w:val="262626"/>
        </w:rPr>
        <w:t>hough I wouldn’t know that area’s specific population</w:t>
      </w:r>
      <w:r w:rsidR="00E70CEB">
        <w:rPr>
          <w:rFonts w:ascii="Times New Roman" w:hAnsi="Times New Roman" w:cs="Times New Roman"/>
          <w:color w:val="262626"/>
        </w:rPr>
        <w:t>,</w:t>
      </w:r>
      <w:r w:rsidR="0083320B">
        <w:rPr>
          <w:rFonts w:ascii="Times New Roman" w:hAnsi="Times New Roman" w:cs="Times New Roman"/>
          <w:color w:val="262626"/>
        </w:rPr>
        <w:t xml:space="preserve"> I can make accurate assumptions about them and already be acquainted with their most common concerns.  </w:t>
      </w:r>
      <w:r w:rsidR="008B3C32">
        <w:rPr>
          <w:rFonts w:ascii="Times New Roman" w:hAnsi="Times New Roman" w:cs="Times New Roman"/>
          <w:color w:val="262626"/>
        </w:rPr>
        <w:t xml:space="preserve">For instance, I often notice </w:t>
      </w:r>
      <w:r w:rsidR="00E06250">
        <w:rPr>
          <w:rFonts w:ascii="Times New Roman" w:hAnsi="Times New Roman" w:cs="Times New Roman"/>
          <w:color w:val="262626"/>
        </w:rPr>
        <w:t xml:space="preserve">that </w:t>
      </w:r>
      <w:r w:rsidR="00AE3475">
        <w:rPr>
          <w:rFonts w:ascii="Times New Roman" w:hAnsi="Times New Roman" w:cs="Times New Roman"/>
          <w:color w:val="262626"/>
        </w:rPr>
        <w:t xml:space="preserve">the elderly population </w:t>
      </w:r>
      <w:r w:rsidR="00741217">
        <w:rPr>
          <w:rFonts w:ascii="Times New Roman" w:hAnsi="Times New Roman" w:cs="Times New Roman"/>
          <w:color w:val="262626"/>
        </w:rPr>
        <w:t xml:space="preserve">is marginalized or infantilized even around trained professionals. </w:t>
      </w:r>
      <w:r w:rsidR="00102800">
        <w:rPr>
          <w:rFonts w:ascii="Times New Roman" w:hAnsi="Times New Roman" w:cs="Times New Roman"/>
          <w:color w:val="262626"/>
        </w:rPr>
        <w:t xml:space="preserve">This is an issue for me because I believe the respect people give each other shouldn’t be dictated by </w:t>
      </w:r>
      <w:r w:rsidR="00584AD3">
        <w:rPr>
          <w:rFonts w:ascii="Times New Roman" w:hAnsi="Times New Roman" w:cs="Times New Roman"/>
          <w:color w:val="262626"/>
        </w:rPr>
        <w:t xml:space="preserve">your age or mental capacity. Obviously, you should take your audience into account </w:t>
      </w:r>
      <w:r w:rsidR="00F9711F">
        <w:rPr>
          <w:rFonts w:ascii="Times New Roman" w:hAnsi="Times New Roman" w:cs="Times New Roman"/>
          <w:color w:val="262626"/>
        </w:rPr>
        <w:t xml:space="preserve">however the </w:t>
      </w:r>
      <w:r w:rsidR="00D27966">
        <w:rPr>
          <w:rFonts w:ascii="Times New Roman" w:hAnsi="Times New Roman" w:cs="Times New Roman"/>
          <w:color w:val="262626"/>
        </w:rPr>
        <w:t>fact of the matter is that this is an issue because they lose the ability to be independent</w:t>
      </w:r>
      <w:r w:rsidR="009C626B">
        <w:rPr>
          <w:rFonts w:ascii="Times New Roman" w:hAnsi="Times New Roman" w:cs="Times New Roman"/>
          <w:color w:val="262626"/>
        </w:rPr>
        <w:t>.</w:t>
      </w:r>
      <w:r w:rsidR="00D27966">
        <w:rPr>
          <w:rFonts w:ascii="Times New Roman" w:hAnsi="Times New Roman" w:cs="Times New Roman"/>
          <w:color w:val="262626"/>
        </w:rPr>
        <w:t xml:space="preserve"> </w:t>
      </w:r>
      <w:r w:rsidR="009C626B">
        <w:rPr>
          <w:rFonts w:ascii="Times New Roman" w:hAnsi="Times New Roman" w:cs="Times New Roman"/>
          <w:color w:val="262626"/>
        </w:rPr>
        <w:t>This causes them to</w:t>
      </w:r>
      <w:r w:rsidR="000B5DA2">
        <w:rPr>
          <w:rFonts w:ascii="Times New Roman" w:hAnsi="Times New Roman" w:cs="Times New Roman"/>
          <w:color w:val="262626"/>
        </w:rPr>
        <w:t>,</w:t>
      </w:r>
      <w:r w:rsidR="00D27966">
        <w:rPr>
          <w:rFonts w:ascii="Times New Roman" w:hAnsi="Times New Roman" w:cs="Times New Roman"/>
          <w:color w:val="262626"/>
        </w:rPr>
        <w:t xml:space="preserve"> in a sense</w:t>
      </w:r>
      <w:r w:rsidR="000B5DA2">
        <w:rPr>
          <w:rFonts w:ascii="Times New Roman" w:hAnsi="Times New Roman" w:cs="Times New Roman"/>
          <w:color w:val="262626"/>
        </w:rPr>
        <w:t>,</w:t>
      </w:r>
      <w:r w:rsidR="009C626B">
        <w:rPr>
          <w:rFonts w:ascii="Times New Roman" w:hAnsi="Times New Roman" w:cs="Times New Roman"/>
          <w:color w:val="262626"/>
        </w:rPr>
        <w:t xml:space="preserve"> be</w:t>
      </w:r>
      <w:r w:rsidR="00D27966">
        <w:rPr>
          <w:rFonts w:ascii="Times New Roman" w:hAnsi="Times New Roman" w:cs="Times New Roman"/>
          <w:color w:val="262626"/>
        </w:rPr>
        <w:t xml:space="preserve"> demoted by other able-bodied citizens.</w:t>
      </w:r>
      <w:r w:rsidR="002E6203">
        <w:rPr>
          <w:rFonts w:ascii="Times New Roman" w:hAnsi="Times New Roman" w:cs="Times New Roman"/>
          <w:color w:val="262626"/>
        </w:rPr>
        <w:t xml:space="preserve"> My understanding of this issues ushers along my development in a way that I am proud of and will help me continue down my path as a citizen.</w:t>
      </w:r>
    </w:p>
    <w:p w14:paraId="2A756869" w14:textId="77777777" w:rsidR="009C626B" w:rsidRPr="000D0F2E" w:rsidRDefault="009C626B" w:rsidP="00F9711F">
      <w:pPr>
        <w:spacing w:line="480" w:lineRule="auto"/>
        <w:rPr>
          <w:rFonts w:ascii="Times New Roman" w:hAnsi="Times New Roman" w:cs="Times New Roman"/>
          <w:color w:val="262626"/>
        </w:rPr>
      </w:pPr>
      <w:bookmarkStart w:id="0" w:name="_GoBack"/>
      <w:bookmarkEnd w:id="0"/>
    </w:p>
    <w:p w14:paraId="2F37C959" w14:textId="77777777" w:rsidR="009B0E07" w:rsidRPr="000D0F2E" w:rsidRDefault="009B0E07" w:rsidP="009B0E07">
      <w:pPr>
        <w:spacing w:line="480" w:lineRule="auto"/>
        <w:rPr>
          <w:rFonts w:ascii="Times New Roman" w:hAnsi="Times New Roman" w:cs="Times New Roman"/>
          <w:color w:val="262626"/>
        </w:rPr>
      </w:pPr>
      <w:r w:rsidRPr="000D0F2E">
        <w:rPr>
          <w:rFonts w:ascii="Times New Roman" w:hAnsi="Times New Roman" w:cs="Times New Roman"/>
          <w:color w:val="262626"/>
        </w:rPr>
        <w:t>LRDS</w:t>
      </w:r>
    </w:p>
    <w:p w14:paraId="0A343267" w14:textId="0013B782" w:rsidR="009B0E07" w:rsidRPr="000D0F2E" w:rsidRDefault="00E86DF8" w:rsidP="009B0E07">
      <w:pPr>
        <w:spacing w:line="480" w:lineRule="auto"/>
        <w:rPr>
          <w:rFonts w:ascii="Times New Roman" w:hAnsi="Times New Roman" w:cs="Times New Roman"/>
          <w:color w:val="262626"/>
        </w:rPr>
      </w:pPr>
      <w:r w:rsidRPr="000D0F2E">
        <w:rPr>
          <w:rFonts w:ascii="Times New Roman" w:hAnsi="Times New Roman" w:cs="Times New Roman"/>
          <w:color w:val="262626"/>
        </w:rPr>
        <w:t>11/5</w:t>
      </w:r>
      <w:r w:rsidR="009B0E07" w:rsidRPr="000D0F2E">
        <w:rPr>
          <w:rFonts w:ascii="Times New Roman" w:hAnsi="Times New Roman" w:cs="Times New Roman"/>
          <w:color w:val="262626"/>
        </w:rPr>
        <w:t>/15</w:t>
      </w:r>
    </w:p>
    <w:p w14:paraId="696AD0BF" w14:textId="41D70DED" w:rsidR="00B43EC6" w:rsidRPr="000D0F2E" w:rsidRDefault="00CD4174" w:rsidP="00B43EC6">
      <w:pPr>
        <w:widowControl w:val="0"/>
        <w:autoSpaceDE w:val="0"/>
        <w:autoSpaceDN w:val="0"/>
        <w:adjustRightInd w:val="0"/>
        <w:spacing w:line="480" w:lineRule="auto"/>
        <w:jc w:val="center"/>
        <w:rPr>
          <w:rFonts w:ascii="Times New Roman" w:hAnsi="Times New Roman" w:cs="Times New Roman"/>
          <w:color w:val="262626"/>
        </w:rPr>
      </w:pPr>
      <w:r w:rsidRPr="000D0F2E">
        <w:rPr>
          <w:rFonts w:ascii="Times New Roman" w:hAnsi="Times New Roman" w:cs="Times New Roman"/>
          <w:color w:val="262626"/>
        </w:rPr>
        <w:t>Citizenship</w:t>
      </w:r>
    </w:p>
    <w:p w14:paraId="736BF027" w14:textId="7539A25A" w:rsidR="00BA504E" w:rsidRPr="000D0F2E" w:rsidRDefault="006170DD" w:rsidP="00CD4174">
      <w:pPr>
        <w:widowControl w:val="0"/>
        <w:autoSpaceDE w:val="0"/>
        <w:autoSpaceDN w:val="0"/>
        <w:adjustRightInd w:val="0"/>
        <w:spacing w:after="240" w:line="480" w:lineRule="auto"/>
        <w:rPr>
          <w:rFonts w:ascii="Times New Roman" w:hAnsi="Times New Roman" w:cs="Times New Roman"/>
        </w:rPr>
      </w:pPr>
      <w:r w:rsidRPr="000D0F2E">
        <w:rPr>
          <w:rFonts w:ascii="Times New Roman" w:hAnsi="Times New Roman" w:cs="Times New Roman"/>
        </w:rPr>
        <w:tab/>
      </w:r>
      <w:r w:rsidR="00BA504E" w:rsidRPr="000D0F2E">
        <w:rPr>
          <w:rFonts w:ascii="Times New Roman" w:hAnsi="Times New Roman" w:cs="Times New Roman"/>
        </w:rPr>
        <w:t xml:space="preserve">The definition of a citizen has been evolving since there was a society a person could actually be apart of. For much of history </w:t>
      </w:r>
      <w:r w:rsidR="00450158" w:rsidRPr="000D0F2E">
        <w:rPr>
          <w:rFonts w:ascii="Times New Roman" w:hAnsi="Times New Roman" w:cs="Times New Roman"/>
        </w:rPr>
        <w:t xml:space="preserve">a person had to be a landholding man to even be considered a citizen and therefore have a say in </w:t>
      </w:r>
      <w:r w:rsidR="00450158" w:rsidRPr="000D0F2E">
        <w:rPr>
          <w:rFonts w:ascii="Times New Roman" w:hAnsi="Times New Roman" w:cs="Times New Roman"/>
          <w:color w:val="000000" w:themeColor="text1"/>
        </w:rPr>
        <w:t xml:space="preserve">the politics of your area. The citizenship aspect has always </w:t>
      </w:r>
      <w:r w:rsidR="00E909D7" w:rsidRPr="000D0F2E">
        <w:rPr>
          <w:rFonts w:ascii="Times New Roman" w:hAnsi="Times New Roman" w:cs="Times New Roman"/>
          <w:color w:val="000000" w:themeColor="text1"/>
        </w:rPr>
        <w:t xml:space="preserve">been a bit fuzzier. Citizenship is defined as “the state of being vested with the rights, privileges, and duties of a </w:t>
      </w:r>
      <w:hyperlink r:id="rId5" w:history="1">
        <w:r w:rsidR="00E909D7" w:rsidRPr="000D0F2E">
          <w:rPr>
            <w:rFonts w:ascii="Times New Roman" w:hAnsi="Times New Roman" w:cs="Times New Roman"/>
            <w:color w:val="000000" w:themeColor="text1"/>
          </w:rPr>
          <w:t>citizen</w:t>
        </w:r>
      </w:hyperlink>
      <w:r w:rsidR="00682520" w:rsidRPr="000D0F2E">
        <w:rPr>
          <w:rFonts w:ascii="Times New Roman" w:hAnsi="Times New Roman" w:cs="Times New Roman"/>
          <w:color w:val="000000" w:themeColor="text1"/>
        </w:rPr>
        <w:t>,</w:t>
      </w:r>
      <w:r w:rsidR="00E909D7" w:rsidRPr="000D0F2E">
        <w:rPr>
          <w:rFonts w:ascii="Times New Roman" w:hAnsi="Times New Roman" w:cs="Times New Roman"/>
          <w:color w:val="000000" w:themeColor="text1"/>
        </w:rPr>
        <w:t>”</w:t>
      </w:r>
      <w:r w:rsidR="00682520" w:rsidRPr="000D0F2E">
        <w:rPr>
          <w:rFonts w:ascii="Times New Roman" w:hAnsi="Times New Roman" w:cs="Times New Roman"/>
          <w:color w:val="000000" w:themeColor="text1"/>
        </w:rPr>
        <w:t xml:space="preserve"> but what about active citizenship? Is it different?</w:t>
      </w:r>
      <w:r w:rsidR="00E909D7" w:rsidRPr="000D0F2E">
        <w:rPr>
          <w:rFonts w:ascii="Times New Roman" w:hAnsi="Times New Roman" w:cs="Times New Roman"/>
          <w:color w:val="000000" w:themeColor="text1"/>
        </w:rPr>
        <w:t xml:space="preserve"> </w:t>
      </w:r>
    </w:p>
    <w:p w14:paraId="73723E9B" w14:textId="27D2A75D" w:rsidR="00BF0E80" w:rsidRPr="000D0F2E" w:rsidRDefault="007924C1" w:rsidP="00BA504E">
      <w:pPr>
        <w:widowControl w:val="0"/>
        <w:autoSpaceDE w:val="0"/>
        <w:autoSpaceDN w:val="0"/>
        <w:adjustRightInd w:val="0"/>
        <w:spacing w:after="240" w:line="480" w:lineRule="auto"/>
        <w:ind w:firstLine="720"/>
        <w:rPr>
          <w:rFonts w:ascii="Times New Roman" w:hAnsi="Times New Roman" w:cs="Times New Roman"/>
        </w:rPr>
      </w:pPr>
      <w:r w:rsidRPr="000D0F2E">
        <w:rPr>
          <w:rFonts w:ascii="Times New Roman" w:hAnsi="Times New Roman" w:cs="Times New Roman"/>
        </w:rPr>
        <w:t xml:space="preserve">There is a </w:t>
      </w:r>
      <w:r w:rsidR="00224F2A" w:rsidRPr="000D0F2E">
        <w:rPr>
          <w:rFonts w:ascii="Times New Roman" w:hAnsi="Times New Roman" w:cs="Times New Roman"/>
        </w:rPr>
        <w:t>“</w:t>
      </w:r>
      <w:r w:rsidRPr="000D0F2E">
        <w:rPr>
          <w:rFonts w:ascii="Times New Roman" w:hAnsi="Times New Roman" w:cs="Times New Roman"/>
        </w:rPr>
        <w:t xml:space="preserve">citizenship continuum” which </w:t>
      </w:r>
      <w:r w:rsidR="00770062" w:rsidRPr="000D0F2E">
        <w:rPr>
          <w:rFonts w:ascii="Times New Roman" w:hAnsi="Times New Roman" w:cs="Times New Roman"/>
        </w:rPr>
        <w:t>depicts</w:t>
      </w:r>
      <w:r w:rsidRPr="000D0F2E">
        <w:rPr>
          <w:rFonts w:ascii="Times New Roman" w:hAnsi="Times New Roman" w:cs="Times New Roman"/>
        </w:rPr>
        <w:t xml:space="preserve"> the evolution of everyone </w:t>
      </w:r>
      <w:r w:rsidR="004F2194" w:rsidRPr="000D0F2E">
        <w:rPr>
          <w:rFonts w:ascii="Times New Roman" w:hAnsi="Times New Roman" w:cs="Times New Roman"/>
        </w:rPr>
        <w:t xml:space="preserve">in a </w:t>
      </w:r>
      <w:r w:rsidR="004F2194" w:rsidRPr="000D0F2E">
        <w:rPr>
          <w:rFonts w:ascii="Times New Roman" w:hAnsi="Times New Roman" w:cs="Times New Roman"/>
        </w:rPr>
        <w:lastRenderedPageBreak/>
        <w:t xml:space="preserve">community as they develop </w:t>
      </w:r>
      <w:r w:rsidRPr="000D0F2E">
        <w:rPr>
          <w:rFonts w:ascii="Times New Roman" w:hAnsi="Times New Roman" w:cs="Times New Roman"/>
        </w:rPr>
        <w:t>from</w:t>
      </w:r>
      <w:r w:rsidR="00CD4174" w:rsidRPr="000D0F2E">
        <w:rPr>
          <w:rFonts w:ascii="Times New Roman" w:hAnsi="Times New Roman" w:cs="Times New Roman"/>
        </w:rPr>
        <w:t xml:space="preserve"> just</w:t>
      </w:r>
      <w:r w:rsidRPr="000D0F2E">
        <w:rPr>
          <w:rFonts w:ascii="Times New Roman" w:hAnsi="Times New Roman" w:cs="Times New Roman"/>
        </w:rPr>
        <w:t xml:space="preserve"> </w:t>
      </w:r>
      <w:r w:rsidR="004F2194" w:rsidRPr="000D0F2E">
        <w:rPr>
          <w:rFonts w:ascii="Times New Roman" w:hAnsi="Times New Roman" w:cs="Times New Roman"/>
        </w:rPr>
        <w:t xml:space="preserve">a </w:t>
      </w:r>
      <w:r w:rsidRPr="000D0F2E">
        <w:rPr>
          <w:rFonts w:ascii="Times New Roman" w:hAnsi="Times New Roman" w:cs="Times New Roman"/>
        </w:rPr>
        <w:t xml:space="preserve">member to </w:t>
      </w:r>
      <w:r w:rsidR="004F2194" w:rsidRPr="000D0F2E">
        <w:rPr>
          <w:rFonts w:ascii="Times New Roman" w:hAnsi="Times New Roman" w:cs="Times New Roman"/>
        </w:rPr>
        <w:t xml:space="preserve">an </w:t>
      </w:r>
      <w:r w:rsidRPr="000D0F2E">
        <w:rPr>
          <w:rFonts w:ascii="Times New Roman" w:hAnsi="Times New Roman" w:cs="Times New Roman"/>
        </w:rPr>
        <w:t xml:space="preserve">active citizen. </w:t>
      </w:r>
      <w:r w:rsidR="00770062" w:rsidRPr="000D0F2E">
        <w:rPr>
          <w:rFonts w:ascii="Times New Roman" w:hAnsi="Times New Roman" w:cs="Times New Roman"/>
        </w:rPr>
        <w:t xml:space="preserve">A member is depicted as “not concerned with his/her role in social problems.” The </w:t>
      </w:r>
      <w:r w:rsidR="00D7214A" w:rsidRPr="000D0F2E">
        <w:rPr>
          <w:rFonts w:ascii="Times New Roman" w:hAnsi="Times New Roman" w:cs="Times New Roman"/>
        </w:rPr>
        <w:t xml:space="preserve">person </w:t>
      </w:r>
      <w:r w:rsidR="00770062" w:rsidRPr="000D0F2E">
        <w:rPr>
          <w:rFonts w:ascii="Times New Roman" w:hAnsi="Times New Roman" w:cs="Times New Roman"/>
        </w:rPr>
        <w:t xml:space="preserve">then can </w:t>
      </w:r>
      <w:r w:rsidR="00D63A07" w:rsidRPr="000D0F2E">
        <w:rPr>
          <w:rFonts w:ascii="Times New Roman" w:hAnsi="Times New Roman" w:cs="Times New Roman"/>
        </w:rPr>
        <w:t xml:space="preserve">then </w:t>
      </w:r>
      <w:r w:rsidR="00770062" w:rsidRPr="000D0F2E">
        <w:rPr>
          <w:rFonts w:ascii="Times New Roman" w:hAnsi="Times New Roman" w:cs="Times New Roman"/>
        </w:rPr>
        <w:t>evolve into a “volunteer</w:t>
      </w:r>
      <w:r w:rsidR="00CD4174" w:rsidRPr="000D0F2E">
        <w:rPr>
          <w:rFonts w:ascii="Times New Roman" w:hAnsi="Times New Roman" w:cs="Times New Roman"/>
        </w:rPr>
        <w:t>,</w:t>
      </w:r>
      <w:r w:rsidR="00770062" w:rsidRPr="000D0F2E">
        <w:rPr>
          <w:rFonts w:ascii="Times New Roman" w:hAnsi="Times New Roman" w:cs="Times New Roman"/>
        </w:rPr>
        <w:t>”</w:t>
      </w:r>
      <w:r w:rsidR="00CD4174" w:rsidRPr="000D0F2E">
        <w:rPr>
          <w:rFonts w:ascii="Times New Roman" w:hAnsi="Times New Roman" w:cs="Times New Roman"/>
        </w:rPr>
        <w:t xml:space="preserve"> Who is described as “Well-Intentioned but not well-educated about social issues.” Then a</w:t>
      </w:r>
      <w:r w:rsidR="00770062" w:rsidRPr="000D0F2E">
        <w:rPr>
          <w:rFonts w:ascii="Times New Roman" w:hAnsi="Times New Roman" w:cs="Times New Roman"/>
        </w:rPr>
        <w:t xml:space="preserve"> “conscious citizen</w:t>
      </w:r>
      <w:r w:rsidR="00CD4174" w:rsidRPr="000D0F2E">
        <w:rPr>
          <w:rFonts w:ascii="Times New Roman" w:hAnsi="Times New Roman" w:cs="Times New Roman"/>
        </w:rPr>
        <w:t>,</w:t>
      </w:r>
      <w:r w:rsidR="00770062" w:rsidRPr="000D0F2E">
        <w:rPr>
          <w:rFonts w:ascii="Times New Roman" w:hAnsi="Times New Roman" w:cs="Times New Roman"/>
        </w:rPr>
        <w:t>”</w:t>
      </w:r>
      <w:r w:rsidR="00CD4174" w:rsidRPr="000D0F2E">
        <w:rPr>
          <w:rFonts w:ascii="Times New Roman" w:hAnsi="Times New Roman" w:cs="Times New Roman"/>
        </w:rPr>
        <w:t xml:space="preserve"> who in interested it the causes of things and asks </w:t>
      </w:r>
      <w:r w:rsidR="00450158" w:rsidRPr="000D0F2E">
        <w:rPr>
          <w:rFonts w:ascii="Times New Roman" w:hAnsi="Times New Roman" w:cs="Times New Roman"/>
        </w:rPr>
        <w:t>questions, and</w:t>
      </w:r>
      <w:r w:rsidR="00F65F00" w:rsidRPr="000D0F2E">
        <w:rPr>
          <w:rFonts w:ascii="Times New Roman" w:hAnsi="Times New Roman" w:cs="Times New Roman"/>
        </w:rPr>
        <w:t xml:space="preserve"> ultimately</w:t>
      </w:r>
      <w:r w:rsidR="00770062" w:rsidRPr="000D0F2E">
        <w:rPr>
          <w:rFonts w:ascii="Times New Roman" w:hAnsi="Times New Roman" w:cs="Times New Roman"/>
        </w:rPr>
        <w:t xml:space="preserve"> an “active citizen</w:t>
      </w:r>
      <w:r w:rsidR="00D63A07" w:rsidRPr="000D0F2E">
        <w:rPr>
          <w:rFonts w:ascii="Times New Roman" w:hAnsi="Times New Roman" w:cs="Times New Roman"/>
        </w:rPr>
        <w:t>.</w:t>
      </w:r>
      <w:r w:rsidR="00770062" w:rsidRPr="000D0F2E">
        <w:rPr>
          <w:rFonts w:ascii="Times New Roman" w:hAnsi="Times New Roman" w:cs="Times New Roman"/>
        </w:rPr>
        <w:t xml:space="preserve">” </w:t>
      </w:r>
      <w:r w:rsidR="00D63A07" w:rsidRPr="000D0F2E">
        <w:rPr>
          <w:rFonts w:ascii="Times New Roman" w:hAnsi="Times New Roman" w:cs="Times New Roman"/>
        </w:rPr>
        <w:t>The pinnacle active citizen allows the</w:t>
      </w:r>
      <w:r w:rsidR="00770062" w:rsidRPr="000D0F2E">
        <w:rPr>
          <w:rFonts w:ascii="Times New Roman" w:hAnsi="Times New Roman" w:cs="Times New Roman"/>
        </w:rPr>
        <w:t xml:space="preserve"> “community</w:t>
      </w:r>
      <w:r w:rsidR="000B1A34" w:rsidRPr="000D0F2E">
        <w:rPr>
          <w:rFonts w:ascii="Times New Roman" w:hAnsi="Times New Roman" w:cs="Times New Roman"/>
        </w:rPr>
        <w:t xml:space="preserve"> [to]</w:t>
      </w:r>
      <w:r w:rsidR="00770062" w:rsidRPr="000D0F2E">
        <w:rPr>
          <w:rFonts w:ascii="Times New Roman" w:hAnsi="Times New Roman" w:cs="Times New Roman"/>
        </w:rPr>
        <w:t xml:space="preserve"> become a priority in values and life choices.”</w:t>
      </w:r>
      <w:r w:rsidR="00DA797E" w:rsidRPr="000D0F2E">
        <w:rPr>
          <w:rFonts w:ascii="Times New Roman" w:hAnsi="Times New Roman" w:cs="Times New Roman"/>
        </w:rPr>
        <w:t xml:space="preserve"> </w:t>
      </w:r>
      <w:r w:rsidR="004271EF" w:rsidRPr="000D0F2E">
        <w:rPr>
          <w:rFonts w:ascii="Times New Roman" w:hAnsi="Times New Roman" w:cs="Times New Roman"/>
        </w:rPr>
        <w:t xml:space="preserve">Citizenship </w:t>
      </w:r>
      <w:r w:rsidR="00F64CC9" w:rsidRPr="000D0F2E">
        <w:rPr>
          <w:rFonts w:ascii="Times New Roman" w:hAnsi="Times New Roman" w:cs="Times New Roman"/>
        </w:rPr>
        <w:t xml:space="preserve">is not only partaking in your area but really valuing it and understanding </w:t>
      </w:r>
      <w:r w:rsidR="00CD4174" w:rsidRPr="000D0F2E">
        <w:rPr>
          <w:rFonts w:ascii="Times New Roman" w:hAnsi="Times New Roman" w:cs="Times New Roman"/>
        </w:rPr>
        <w:t>why it is needed</w:t>
      </w:r>
      <w:r w:rsidR="005065A3" w:rsidRPr="000D0F2E">
        <w:rPr>
          <w:rFonts w:ascii="Times New Roman" w:hAnsi="Times New Roman" w:cs="Times New Roman"/>
        </w:rPr>
        <w:t>. What makes a person want to transition from a volunteer to</w:t>
      </w:r>
      <w:r w:rsidR="008A5C1C" w:rsidRPr="000D0F2E">
        <w:rPr>
          <w:rFonts w:ascii="Times New Roman" w:hAnsi="Times New Roman" w:cs="Times New Roman"/>
        </w:rPr>
        <w:t xml:space="preserve"> </w:t>
      </w:r>
      <w:r w:rsidR="00CD4174" w:rsidRPr="000D0F2E">
        <w:rPr>
          <w:rFonts w:ascii="Times New Roman" w:hAnsi="Times New Roman" w:cs="Times New Roman"/>
        </w:rPr>
        <w:t xml:space="preserve">an active citizen </w:t>
      </w:r>
      <w:r w:rsidR="008A5C1C" w:rsidRPr="000D0F2E">
        <w:rPr>
          <w:rFonts w:ascii="Times New Roman" w:hAnsi="Times New Roman" w:cs="Times New Roman"/>
        </w:rPr>
        <w:t>is equally important.</w:t>
      </w:r>
    </w:p>
    <w:p w14:paraId="3A4BC480" w14:textId="25A09C69" w:rsidR="00E94668" w:rsidRPr="000D0F2E" w:rsidRDefault="009C6D66" w:rsidP="008D0791">
      <w:pPr>
        <w:widowControl w:val="0"/>
        <w:autoSpaceDE w:val="0"/>
        <w:autoSpaceDN w:val="0"/>
        <w:adjustRightInd w:val="0"/>
        <w:spacing w:after="240" w:line="480" w:lineRule="auto"/>
        <w:ind w:firstLine="720"/>
        <w:rPr>
          <w:rFonts w:ascii="Times New Roman" w:hAnsi="Times New Roman" w:cs="Times New Roman"/>
        </w:rPr>
      </w:pPr>
      <w:r w:rsidRPr="000D0F2E">
        <w:rPr>
          <w:rFonts w:ascii="Times New Roman" w:hAnsi="Times New Roman" w:cs="Times New Roman"/>
        </w:rPr>
        <w:t xml:space="preserve">In the “Social Change Model of Leadership Development”, there are seven </w:t>
      </w:r>
      <w:r w:rsidR="000B6DE7" w:rsidRPr="000D0F2E">
        <w:rPr>
          <w:rFonts w:ascii="Times New Roman" w:hAnsi="Times New Roman" w:cs="Times New Roman"/>
        </w:rPr>
        <w:t>“</w:t>
      </w:r>
      <w:r w:rsidRPr="000D0F2E">
        <w:rPr>
          <w:rFonts w:ascii="Times New Roman" w:hAnsi="Times New Roman" w:cs="Times New Roman"/>
        </w:rPr>
        <w:t>C’s</w:t>
      </w:r>
      <w:r w:rsidR="000B6DE7" w:rsidRPr="000D0F2E">
        <w:rPr>
          <w:rFonts w:ascii="Times New Roman" w:hAnsi="Times New Roman" w:cs="Times New Roman"/>
        </w:rPr>
        <w:t>”</w:t>
      </w:r>
      <w:r w:rsidRPr="000D0F2E">
        <w:rPr>
          <w:rFonts w:ascii="Times New Roman" w:hAnsi="Times New Roman" w:cs="Times New Roman"/>
        </w:rPr>
        <w:t xml:space="preserve"> that make up an outline for leadership. </w:t>
      </w:r>
      <w:r w:rsidR="00CD4174" w:rsidRPr="000D0F2E">
        <w:rPr>
          <w:rFonts w:ascii="Times New Roman" w:hAnsi="Times New Roman" w:cs="Times New Roman"/>
        </w:rPr>
        <w:t>I feel t</w:t>
      </w:r>
      <w:r w:rsidR="00DD6AA0" w:rsidRPr="000D0F2E">
        <w:rPr>
          <w:rFonts w:ascii="Times New Roman" w:hAnsi="Times New Roman" w:cs="Times New Roman"/>
        </w:rPr>
        <w:t xml:space="preserve">he very first </w:t>
      </w:r>
      <w:r w:rsidR="000B6DE7" w:rsidRPr="000D0F2E">
        <w:rPr>
          <w:rFonts w:ascii="Times New Roman" w:hAnsi="Times New Roman" w:cs="Times New Roman"/>
        </w:rPr>
        <w:t>“</w:t>
      </w:r>
      <w:r w:rsidR="00DD6AA0" w:rsidRPr="000D0F2E">
        <w:rPr>
          <w:rFonts w:ascii="Times New Roman" w:hAnsi="Times New Roman" w:cs="Times New Roman"/>
        </w:rPr>
        <w:t>C</w:t>
      </w:r>
      <w:r w:rsidR="000B6DE7" w:rsidRPr="000D0F2E">
        <w:rPr>
          <w:rFonts w:ascii="Times New Roman" w:hAnsi="Times New Roman" w:cs="Times New Roman"/>
        </w:rPr>
        <w:t>”</w:t>
      </w:r>
      <w:r w:rsidR="00DD6AA0" w:rsidRPr="000D0F2E">
        <w:rPr>
          <w:rFonts w:ascii="Times New Roman" w:hAnsi="Times New Roman" w:cs="Times New Roman"/>
        </w:rPr>
        <w:t xml:space="preserve"> is the most important one. It is </w:t>
      </w:r>
      <w:r w:rsidR="000B6DE7" w:rsidRPr="000D0F2E">
        <w:rPr>
          <w:rFonts w:ascii="Times New Roman" w:hAnsi="Times New Roman" w:cs="Times New Roman"/>
        </w:rPr>
        <w:t>consciousness of s</w:t>
      </w:r>
      <w:r w:rsidR="00DD6AA0" w:rsidRPr="000D0F2E">
        <w:rPr>
          <w:rFonts w:ascii="Times New Roman" w:hAnsi="Times New Roman" w:cs="Times New Roman"/>
        </w:rPr>
        <w:t>elf which is described as, “</w:t>
      </w:r>
      <w:r w:rsidRPr="000D0F2E">
        <w:rPr>
          <w:rFonts w:ascii="Times New Roman" w:hAnsi="Times New Roman" w:cs="Times New Roman"/>
        </w:rPr>
        <w:t>Being aware of the beliefs, values, attitudes and emotions that motivate one to take action</w:t>
      </w:r>
      <w:r w:rsidR="00DD6AA0" w:rsidRPr="000D0F2E">
        <w:rPr>
          <w:rFonts w:ascii="Times New Roman" w:hAnsi="Times New Roman" w:cs="Times New Roman"/>
        </w:rPr>
        <w:t xml:space="preserve">.” </w:t>
      </w:r>
      <w:r w:rsidR="007C7B92" w:rsidRPr="000D0F2E">
        <w:rPr>
          <w:rFonts w:ascii="Times New Roman" w:hAnsi="Times New Roman" w:cs="Times New Roman"/>
        </w:rPr>
        <w:t xml:space="preserve">An active citizen </w:t>
      </w:r>
      <w:r w:rsidR="00CD4174" w:rsidRPr="000D0F2E">
        <w:rPr>
          <w:rFonts w:ascii="Times New Roman" w:hAnsi="Times New Roman" w:cs="Times New Roman"/>
        </w:rPr>
        <w:t xml:space="preserve">must </w:t>
      </w:r>
      <w:r w:rsidR="007C7B92" w:rsidRPr="000D0F2E">
        <w:rPr>
          <w:rFonts w:ascii="Times New Roman" w:hAnsi="Times New Roman" w:cs="Times New Roman"/>
        </w:rPr>
        <w:t xml:space="preserve">have a reason for </w:t>
      </w:r>
      <w:r w:rsidR="00927E00" w:rsidRPr="000D0F2E">
        <w:rPr>
          <w:rFonts w:ascii="Times New Roman" w:hAnsi="Times New Roman" w:cs="Times New Roman"/>
        </w:rPr>
        <w:t>serving</w:t>
      </w:r>
      <w:r w:rsidR="007C7B92" w:rsidRPr="000D0F2E">
        <w:rPr>
          <w:rFonts w:ascii="Times New Roman" w:hAnsi="Times New Roman" w:cs="Times New Roman"/>
        </w:rPr>
        <w:t xml:space="preserve"> in the community in whatever capacity they choose </w:t>
      </w:r>
      <w:r w:rsidR="00A40AC5" w:rsidRPr="000D0F2E">
        <w:rPr>
          <w:rFonts w:ascii="Times New Roman" w:hAnsi="Times New Roman" w:cs="Times New Roman"/>
        </w:rPr>
        <w:t>so I believe the motivation behind th</w:t>
      </w:r>
      <w:r w:rsidR="008A5C1C" w:rsidRPr="000D0F2E">
        <w:rPr>
          <w:rFonts w:ascii="Times New Roman" w:hAnsi="Times New Roman" w:cs="Times New Roman"/>
        </w:rPr>
        <w:t xml:space="preserve">e actions are just as important. </w:t>
      </w:r>
      <w:r w:rsidR="006B3398" w:rsidRPr="000D0F2E">
        <w:rPr>
          <w:rFonts w:ascii="Times New Roman" w:hAnsi="Times New Roman" w:cs="Times New Roman"/>
        </w:rPr>
        <w:t xml:space="preserve">For instance, in </w:t>
      </w:r>
      <w:proofErr w:type="spellStart"/>
      <w:r w:rsidR="006B3398" w:rsidRPr="000D0F2E">
        <w:rPr>
          <w:rFonts w:ascii="Times New Roman" w:hAnsi="Times New Roman" w:cs="Times New Roman"/>
        </w:rPr>
        <w:t>Pipher’s</w:t>
      </w:r>
      <w:proofErr w:type="spellEnd"/>
      <w:r w:rsidR="006B3398" w:rsidRPr="000D0F2E">
        <w:rPr>
          <w:rFonts w:ascii="Times New Roman" w:hAnsi="Times New Roman" w:cs="Times New Roman"/>
        </w:rPr>
        <w:t xml:space="preserve"> “Reluctant Activist”</w:t>
      </w:r>
      <w:r w:rsidR="00184834" w:rsidRPr="000D0F2E">
        <w:rPr>
          <w:rFonts w:ascii="Times New Roman" w:hAnsi="Times New Roman" w:cs="Times New Roman"/>
        </w:rPr>
        <w:t xml:space="preserve"> </w:t>
      </w:r>
      <w:r w:rsidR="00927E00" w:rsidRPr="000D0F2E">
        <w:rPr>
          <w:rFonts w:ascii="Times New Roman" w:hAnsi="Times New Roman" w:cs="Times New Roman"/>
        </w:rPr>
        <w:t>she</w:t>
      </w:r>
      <w:r w:rsidR="00184834" w:rsidRPr="000D0F2E">
        <w:rPr>
          <w:rFonts w:ascii="Times New Roman" w:hAnsi="Times New Roman" w:cs="Times New Roman"/>
        </w:rPr>
        <w:t xml:space="preserve"> read</w:t>
      </w:r>
      <w:r w:rsidR="003F1298" w:rsidRPr="000D0F2E">
        <w:rPr>
          <w:rFonts w:ascii="Times New Roman" w:hAnsi="Times New Roman" w:cs="Times New Roman"/>
        </w:rPr>
        <w:t>s</w:t>
      </w:r>
      <w:r w:rsidR="00184834" w:rsidRPr="000D0F2E">
        <w:rPr>
          <w:rFonts w:ascii="Times New Roman" w:hAnsi="Times New Roman" w:cs="Times New Roman"/>
        </w:rPr>
        <w:t xml:space="preserve"> about </w:t>
      </w:r>
      <w:r w:rsidR="008056CD" w:rsidRPr="000D0F2E">
        <w:rPr>
          <w:rFonts w:ascii="Times New Roman" w:hAnsi="Times New Roman" w:cs="Times New Roman"/>
        </w:rPr>
        <w:t>the Keystone XL</w:t>
      </w:r>
      <w:r w:rsidR="00D810F3" w:rsidRPr="000D0F2E">
        <w:rPr>
          <w:rFonts w:ascii="Times New Roman" w:hAnsi="Times New Roman" w:cs="Times New Roman"/>
        </w:rPr>
        <w:t xml:space="preserve"> pipeline</w:t>
      </w:r>
      <w:r w:rsidR="00184834" w:rsidRPr="000D0F2E">
        <w:rPr>
          <w:rFonts w:ascii="Times New Roman" w:hAnsi="Times New Roman" w:cs="Times New Roman"/>
        </w:rPr>
        <w:t xml:space="preserve"> that would </w:t>
      </w:r>
      <w:r w:rsidR="008D1B41" w:rsidRPr="000D0F2E">
        <w:rPr>
          <w:rFonts w:ascii="Times New Roman" w:hAnsi="Times New Roman" w:cs="Times New Roman"/>
        </w:rPr>
        <w:t>plague</w:t>
      </w:r>
      <w:r w:rsidR="00184834" w:rsidRPr="000D0F2E">
        <w:rPr>
          <w:rFonts w:ascii="Times New Roman" w:hAnsi="Times New Roman" w:cs="Times New Roman"/>
        </w:rPr>
        <w:t xml:space="preserve"> her area and </w:t>
      </w:r>
      <w:r w:rsidR="008D1B41" w:rsidRPr="000D0F2E">
        <w:rPr>
          <w:rFonts w:ascii="Times New Roman" w:hAnsi="Times New Roman" w:cs="Times New Roman"/>
        </w:rPr>
        <w:t xml:space="preserve">the world if nothing was done about the environment being </w:t>
      </w:r>
      <w:r w:rsidR="000420D6" w:rsidRPr="000D0F2E">
        <w:rPr>
          <w:rFonts w:ascii="Times New Roman" w:hAnsi="Times New Roman" w:cs="Times New Roman"/>
        </w:rPr>
        <w:t>exploited</w:t>
      </w:r>
      <w:r w:rsidR="008D1B41" w:rsidRPr="000D0F2E">
        <w:rPr>
          <w:rFonts w:ascii="Times New Roman" w:hAnsi="Times New Roman" w:cs="Times New Roman"/>
        </w:rPr>
        <w:t xml:space="preserve">. She became a very active citizen and an influential voice along with her group of followers to try and fix </w:t>
      </w:r>
      <w:r w:rsidR="000420D6" w:rsidRPr="000D0F2E">
        <w:rPr>
          <w:rFonts w:ascii="Times New Roman" w:hAnsi="Times New Roman" w:cs="Times New Roman"/>
        </w:rPr>
        <w:t>what they could</w:t>
      </w:r>
      <w:r w:rsidR="008D1B41" w:rsidRPr="000D0F2E">
        <w:rPr>
          <w:rFonts w:ascii="Times New Roman" w:hAnsi="Times New Roman" w:cs="Times New Roman"/>
        </w:rPr>
        <w:t xml:space="preserve"> while preventing actions that would make matters worse.  While being a very active </w:t>
      </w:r>
      <w:r w:rsidR="000420D6" w:rsidRPr="000D0F2E">
        <w:rPr>
          <w:rFonts w:ascii="Times New Roman" w:hAnsi="Times New Roman" w:cs="Times New Roman"/>
        </w:rPr>
        <w:t>citizen</w:t>
      </w:r>
      <w:r w:rsidR="008D1B41" w:rsidRPr="000D0F2E">
        <w:rPr>
          <w:rFonts w:ascii="Times New Roman" w:hAnsi="Times New Roman" w:cs="Times New Roman"/>
        </w:rPr>
        <w:t xml:space="preserve"> </w:t>
      </w:r>
      <w:proofErr w:type="spellStart"/>
      <w:r w:rsidR="008D1B41" w:rsidRPr="000D0F2E">
        <w:rPr>
          <w:rFonts w:ascii="Times New Roman" w:hAnsi="Times New Roman" w:cs="Times New Roman"/>
        </w:rPr>
        <w:t>Pipher</w:t>
      </w:r>
      <w:proofErr w:type="spellEnd"/>
      <w:r w:rsidR="008D1B41" w:rsidRPr="000D0F2E">
        <w:rPr>
          <w:rFonts w:ascii="Times New Roman" w:hAnsi="Times New Roman" w:cs="Times New Roman"/>
        </w:rPr>
        <w:t xml:space="preserve"> outlines the flipside to being so involved and informed. The weight of this new knowledge bogged down </w:t>
      </w:r>
      <w:proofErr w:type="spellStart"/>
      <w:r w:rsidR="00E94668" w:rsidRPr="000D0F2E">
        <w:rPr>
          <w:rFonts w:ascii="Times New Roman" w:hAnsi="Times New Roman" w:cs="Times New Roman"/>
        </w:rPr>
        <w:t>Pipher</w:t>
      </w:r>
      <w:proofErr w:type="spellEnd"/>
      <w:r w:rsidR="008D1B41" w:rsidRPr="000D0F2E">
        <w:rPr>
          <w:rFonts w:ascii="Times New Roman" w:hAnsi="Times New Roman" w:cs="Times New Roman"/>
        </w:rPr>
        <w:t xml:space="preserve"> </w:t>
      </w:r>
      <w:r w:rsidR="0043389B" w:rsidRPr="000D0F2E">
        <w:rPr>
          <w:rFonts w:ascii="Times New Roman" w:hAnsi="Times New Roman" w:cs="Times New Roman"/>
        </w:rPr>
        <w:t xml:space="preserve">so that she wanted to shake people and wake them up </w:t>
      </w:r>
      <w:r w:rsidR="000420D6" w:rsidRPr="000D0F2E">
        <w:rPr>
          <w:rFonts w:ascii="Times New Roman" w:hAnsi="Times New Roman" w:cs="Times New Roman"/>
        </w:rPr>
        <w:t>from</w:t>
      </w:r>
      <w:r w:rsidR="0043389B" w:rsidRPr="000D0F2E">
        <w:rPr>
          <w:rFonts w:ascii="Times New Roman" w:hAnsi="Times New Roman" w:cs="Times New Roman"/>
        </w:rPr>
        <w:t xml:space="preserve"> their blissful ignorance. She also thought of her grandsons’ future and what it would be like if nothing changed. This terror certainly drove her </w:t>
      </w:r>
      <w:r w:rsidR="000420D6" w:rsidRPr="000D0F2E">
        <w:rPr>
          <w:rFonts w:ascii="Times New Roman" w:hAnsi="Times New Roman" w:cs="Times New Roman"/>
        </w:rPr>
        <w:t xml:space="preserve">to act </w:t>
      </w:r>
      <w:r w:rsidR="0043389B" w:rsidRPr="000D0F2E">
        <w:rPr>
          <w:rFonts w:ascii="Times New Roman" w:hAnsi="Times New Roman" w:cs="Times New Roman"/>
        </w:rPr>
        <w:t xml:space="preserve">but it also </w:t>
      </w:r>
      <w:r w:rsidR="000420D6" w:rsidRPr="000D0F2E">
        <w:rPr>
          <w:rFonts w:ascii="Times New Roman" w:hAnsi="Times New Roman" w:cs="Times New Roman"/>
        </w:rPr>
        <w:t>caused endless worry</w:t>
      </w:r>
      <w:r w:rsidR="0043389B" w:rsidRPr="000D0F2E">
        <w:rPr>
          <w:rFonts w:ascii="Times New Roman" w:hAnsi="Times New Roman" w:cs="Times New Roman"/>
        </w:rPr>
        <w:t xml:space="preserve">.  </w:t>
      </w:r>
      <w:r w:rsidR="00B2289C" w:rsidRPr="000D0F2E">
        <w:rPr>
          <w:rFonts w:ascii="Times New Roman" w:hAnsi="Times New Roman" w:cs="Times New Roman"/>
        </w:rPr>
        <w:t>This helps me understand why there are not more active citizens but rather more members of the other stages of the spectrum. Because it is often startling to be enlightened, it is easier to be passive and uninterested rather than trying fighting a seemingly unwinnable battle.</w:t>
      </w:r>
      <w:r w:rsidR="0080564F" w:rsidRPr="000D0F2E">
        <w:rPr>
          <w:rFonts w:ascii="Times New Roman" w:hAnsi="Times New Roman" w:cs="Times New Roman"/>
        </w:rPr>
        <w:t xml:space="preserve"> “Leadership is Everyone’s Business,” by </w:t>
      </w:r>
      <w:proofErr w:type="spellStart"/>
      <w:r w:rsidR="0080564F" w:rsidRPr="000D0F2E">
        <w:rPr>
          <w:rFonts w:ascii="Times New Roman" w:hAnsi="Times New Roman" w:cs="Times New Roman"/>
        </w:rPr>
        <w:t>Kouzes</w:t>
      </w:r>
      <w:proofErr w:type="spellEnd"/>
      <w:r w:rsidR="0080564F" w:rsidRPr="000D0F2E">
        <w:rPr>
          <w:rFonts w:ascii="Times New Roman" w:hAnsi="Times New Roman" w:cs="Times New Roman"/>
        </w:rPr>
        <w:t xml:space="preserve"> states, “Leadership is not an affair of the head. Leadership is an affair of the heart.” This same concept goes along with active citizenship because to change something as important as your own community will not only directly effect you but your loved ones as well. This personal connection is often the drive that causes people to become engaged in their community.</w:t>
      </w:r>
    </w:p>
    <w:p w14:paraId="28D98A01" w14:textId="48ACD37A" w:rsidR="008659C8" w:rsidRDefault="008304F4" w:rsidP="008659C8">
      <w:pPr>
        <w:widowControl w:val="0"/>
        <w:autoSpaceDE w:val="0"/>
        <w:autoSpaceDN w:val="0"/>
        <w:adjustRightInd w:val="0"/>
        <w:spacing w:after="240" w:line="480" w:lineRule="auto"/>
        <w:ind w:firstLine="720"/>
        <w:rPr>
          <w:rFonts w:ascii="Times New Roman" w:hAnsi="Times New Roman" w:cs="Times New Roman"/>
          <w:color w:val="434343"/>
        </w:rPr>
      </w:pPr>
      <w:r w:rsidRPr="000D0F2E">
        <w:rPr>
          <w:rFonts w:ascii="Times New Roman" w:hAnsi="Times New Roman" w:cs="Times New Roman"/>
        </w:rPr>
        <w:t xml:space="preserve">That being said, active citizenship is </w:t>
      </w:r>
      <w:r w:rsidR="00CF1E55" w:rsidRPr="000D0F2E">
        <w:rPr>
          <w:rFonts w:ascii="Times New Roman" w:hAnsi="Times New Roman" w:cs="Times New Roman"/>
        </w:rPr>
        <w:t xml:space="preserve">actually </w:t>
      </w:r>
      <w:r w:rsidRPr="000D0F2E">
        <w:rPr>
          <w:rFonts w:ascii="Times New Roman" w:hAnsi="Times New Roman" w:cs="Times New Roman"/>
        </w:rPr>
        <w:t>a relatively new phenomenon in</w:t>
      </w:r>
      <w:r w:rsidR="00CF1E55" w:rsidRPr="000D0F2E">
        <w:rPr>
          <w:rFonts w:ascii="Times New Roman" w:hAnsi="Times New Roman" w:cs="Times New Roman"/>
        </w:rPr>
        <w:t>,</w:t>
      </w:r>
      <w:r w:rsidRPr="000D0F2E">
        <w:rPr>
          <w:rFonts w:ascii="Times New Roman" w:hAnsi="Times New Roman" w:cs="Times New Roman"/>
        </w:rPr>
        <w:t xml:space="preserve"> “mature industrialized democracies</w:t>
      </w:r>
      <w:r w:rsidR="00CF1E55" w:rsidRPr="000D0F2E">
        <w:rPr>
          <w:rFonts w:ascii="Times New Roman" w:hAnsi="Times New Roman" w:cs="Times New Roman"/>
        </w:rPr>
        <w:t>.</w:t>
      </w:r>
      <w:r w:rsidRPr="000D0F2E">
        <w:rPr>
          <w:rFonts w:ascii="Times New Roman" w:hAnsi="Times New Roman" w:cs="Times New Roman"/>
        </w:rPr>
        <w:t xml:space="preserve">” </w:t>
      </w:r>
      <w:r w:rsidR="00CF1E55" w:rsidRPr="000D0F2E">
        <w:rPr>
          <w:rFonts w:ascii="Times New Roman" w:hAnsi="Times New Roman" w:cs="Times New Roman"/>
        </w:rPr>
        <w:t>(</w:t>
      </w:r>
      <w:proofErr w:type="spellStart"/>
      <w:r w:rsidR="00CF1E55" w:rsidRPr="000D0F2E">
        <w:rPr>
          <w:rFonts w:ascii="Times New Roman" w:hAnsi="Times New Roman" w:cs="Times New Roman"/>
          <w:color w:val="1A1A1A"/>
        </w:rPr>
        <w:t>Marinetto</w:t>
      </w:r>
      <w:proofErr w:type="spellEnd"/>
      <w:r w:rsidR="00B221AB" w:rsidRPr="000D0F2E">
        <w:rPr>
          <w:rFonts w:ascii="Times New Roman" w:hAnsi="Times New Roman" w:cs="Times New Roman"/>
          <w:color w:val="1A1A1A"/>
        </w:rPr>
        <w:t>, 2003</w:t>
      </w:r>
      <w:r w:rsidR="00CF1E55" w:rsidRPr="000D0F2E">
        <w:rPr>
          <w:rFonts w:ascii="Times New Roman" w:hAnsi="Times New Roman" w:cs="Times New Roman"/>
          <w:color w:val="1A1A1A"/>
        </w:rPr>
        <w:t>).</w:t>
      </w:r>
      <w:r w:rsidR="0080564F" w:rsidRPr="000D0F2E">
        <w:rPr>
          <w:rFonts w:ascii="Times New Roman" w:hAnsi="Times New Roman" w:cs="Times New Roman"/>
        </w:rPr>
        <w:t xml:space="preserve"> Because c</w:t>
      </w:r>
      <w:r w:rsidR="00CF1E55" w:rsidRPr="000D0F2E">
        <w:rPr>
          <w:rFonts w:ascii="Times New Roman" w:hAnsi="Times New Roman" w:cs="Times New Roman"/>
        </w:rPr>
        <w:t>itizenship is</w:t>
      </w:r>
      <w:r w:rsidR="0080564F" w:rsidRPr="000D0F2E">
        <w:rPr>
          <w:rFonts w:ascii="Times New Roman" w:hAnsi="Times New Roman" w:cs="Times New Roman"/>
        </w:rPr>
        <w:t xml:space="preserve"> now</w:t>
      </w:r>
      <w:r w:rsidR="00CF1E55" w:rsidRPr="000D0F2E">
        <w:rPr>
          <w:rFonts w:ascii="Times New Roman" w:hAnsi="Times New Roman" w:cs="Times New Roman"/>
        </w:rPr>
        <w:t xml:space="preserve"> broader among population</w:t>
      </w:r>
      <w:r w:rsidR="00A37D9F" w:rsidRPr="000D0F2E">
        <w:rPr>
          <w:rFonts w:ascii="Times New Roman" w:hAnsi="Times New Roman" w:cs="Times New Roman"/>
        </w:rPr>
        <w:t>s</w:t>
      </w:r>
      <w:r w:rsidR="00CF1E55" w:rsidRPr="000D0F2E">
        <w:rPr>
          <w:rFonts w:ascii="Times New Roman" w:hAnsi="Times New Roman" w:cs="Times New Roman"/>
        </w:rPr>
        <w:t xml:space="preserve"> and politics today focuses more </w:t>
      </w:r>
      <w:r w:rsidR="0080564F" w:rsidRPr="000D0F2E">
        <w:rPr>
          <w:rFonts w:ascii="Times New Roman" w:hAnsi="Times New Roman" w:cs="Times New Roman"/>
        </w:rPr>
        <w:t>on</w:t>
      </w:r>
      <w:r w:rsidR="00634236">
        <w:rPr>
          <w:rFonts w:ascii="Times New Roman" w:hAnsi="Times New Roman" w:cs="Times New Roman"/>
        </w:rPr>
        <w:t xml:space="preserve"> what people want</w:t>
      </w:r>
      <w:r w:rsidR="00CF1E55" w:rsidRPr="000D0F2E">
        <w:rPr>
          <w:rFonts w:ascii="Times New Roman" w:hAnsi="Times New Roman" w:cs="Times New Roman"/>
        </w:rPr>
        <w:t xml:space="preserve"> </w:t>
      </w:r>
      <w:r w:rsidR="00634236">
        <w:rPr>
          <w:rFonts w:ascii="Times New Roman" w:hAnsi="Times New Roman" w:cs="Times New Roman"/>
        </w:rPr>
        <w:t>(</w:t>
      </w:r>
      <w:r w:rsidR="00CF1E55" w:rsidRPr="000D0F2E">
        <w:rPr>
          <w:rFonts w:ascii="Times New Roman" w:hAnsi="Times New Roman" w:cs="Times New Roman"/>
        </w:rPr>
        <w:t xml:space="preserve">whether that’s a good thing or a bad </w:t>
      </w:r>
      <w:proofErr w:type="gramStart"/>
      <w:r w:rsidR="00CF1E55" w:rsidRPr="000D0F2E">
        <w:rPr>
          <w:rFonts w:ascii="Times New Roman" w:hAnsi="Times New Roman" w:cs="Times New Roman"/>
        </w:rPr>
        <w:t>thing</w:t>
      </w:r>
      <w:r w:rsidR="00634236">
        <w:rPr>
          <w:rFonts w:ascii="Times New Roman" w:hAnsi="Times New Roman" w:cs="Times New Roman"/>
        </w:rPr>
        <w:t xml:space="preserve">) </w:t>
      </w:r>
      <w:r w:rsidR="00CF1E55" w:rsidRPr="000D0F2E">
        <w:rPr>
          <w:rFonts w:ascii="Times New Roman" w:hAnsi="Times New Roman" w:cs="Times New Roman"/>
        </w:rPr>
        <w:t xml:space="preserve"> people</w:t>
      </w:r>
      <w:proofErr w:type="gramEnd"/>
      <w:r w:rsidR="00CF1E55" w:rsidRPr="000D0F2E">
        <w:rPr>
          <w:rFonts w:ascii="Times New Roman" w:hAnsi="Times New Roman" w:cs="Times New Roman"/>
        </w:rPr>
        <w:t xml:space="preserve"> can </w:t>
      </w:r>
      <w:r w:rsidR="0080564F" w:rsidRPr="000D0F2E">
        <w:rPr>
          <w:rFonts w:ascii="Times New Roman" w:hAnsi="Times New Roman" w:cs="Times New Roman"/>
        </w:rPr>
        <w:t>choose</w:t>
      </w:r>
      <w:r w:rsidR="00CF1E55" w:rsidRPr="000D0F2E">
        <w:rPr>
          <w:rFonts w:ascii="Times New Roman" w:hAnsi="Times New Roman" w:cs="Times New Roman"/>
        </w:rPr>
        <w:t xml:space="preserve"> to become more involved</w:t>
      </w:r>
      <w:r w:rsidR="00634236">
        <w:rPr>
          <w:rFonts w:ascii="Times New Roman" w:hAnsi="Times New Roman" w:cs="Times New Roman"/>
        </w:rPr>
        <w:t xml:space="preserve"> than</w:t>
      </w:r>
      <w:r w:rsidR="00CF1E55" w:rsidRPr="000D0F2E">
        <w:rPr>
          <w:rFonts w:ascii="Times New Roman" w:hAnsi="Times New Roman" w:cs="Times New Roman"/>
        </w:rPr>
        <w:t xml:space="preserve"> they used to be.</w:t>
      </w:r>
      <w:r w:rsidR="00E94668" w:rsidRPr="000D0F2E">
        <w:rPr>
          <w:rFonts w:ascii="Times New Roman" w:hAnsi="Times New Roman" w:cs="Times New Roman"/>
        </w:rPr>
        <w:t xml:space="preserve"> </w:t>
      </w:r>
      <w:r w:rsidR="00C63C94" w:rsidRPr="000D0F2E">
        <w:rPr>
          <w:rFonts w:ascii="Times New Roman" w:hAnsi="Times New Roman" w:cs="Times New Roman"/>
        </w:rPr>
        <w:t xml:space="preserve">In Block’s article, </w:t>
      </w:r>
      <w:r w:rsidR="00226933" w:rsidRPr="000D0F2E">
        <w:rPr>
          <w:rFonts w:ascii="Times New Roman" w:hAnsi="Times New Roman" w:cs="Times New Roman"/>
        </w:rPr>
        <w:t>“</w:t>
      </w:r>
      <w:r w:rsidR="008D0791" w:rsidRPr="000D0F2E">
        <w:rPr>
          <w:rFonts w:ascii="Times New Roman" w:hAnsi="Times New Roman" w:cs="Times New Roman"/>
        </w:rPr>
        <w:t xml:space="preserve">From Leadership to Citizenship,” he points out the current glorification of leaders </w:t>
      </w:r>
      <w:r w:rsidR="00A37D9F" w:rsidRPr="000D0F2E">
        <w:rPr>
          <w:rFonts w:ascii="Times New Roman" w:hAnsi="Times New Roman" w:cs="Times New Roman"/>
        </w:rPr>
        <w:t xml:space="preserve">in South Africa, </w:t>
      </w:r>
      <w:r w:rsidR="008D0791" w:rsidRPr="000D0F2E">
        <w:rPr>
          <w:rFonts w:ascii="Times New Roman" w:hAnsi="Times New Roman" w:cs="Times New Roman"/>
        </w:rPr>
        <w:t xml:space="preserve">such as Nelson Mandela, “The leaders of that country are more products of the culture and its people than creators of it. Leadership in this era is more effect than it is cause. To keep focusing on the selection, training, and definition of leaders is to keep us frozen in the world of monarch, autocrat, and entitlement. It postpones the day when we will </w:t>
      </w:r>
      <w:r w:rsidR="008D0791" w:rsidRPr="000D0F2E">
        <w:rPr>
          <w:rFonts w:ascii="Times New Roman" w:hAnsi="Times New Roman" w:cs="Times New Roman"/>
          <w:color w:val="000000" w:themeColor="text1"/>
        </w:rPr>
        <w:t>experience a world of community and accountability.” Because politicians</w:t>
      </w:r>
      <w:r w:rsidR="00634236">
        <w:rPr>
          <w:rFonts w:ascii="Times New Roman" w:hAnsi="Times New Roman" w:cs="Times New Roman"/>
          <w:color w:val="000000" w:themeColor="text1"/>
        </w:rPr>
        <w:t xml:space="preserve"> today</w:t>
      </w:r>
      <w:r w:rsidR="008D0791" w:rsidRPr="000D0F2E">
        <w:rPr>
          <w:rFonts w:ascii="Times New Roman" w:hAnsi="Times New Roman" w:cs="Times New Roman"/>
          <w:color w:val="000000" w:themeColor="text1"/>
        </w:rPr>
        <w:t xml:space="preserve"> </w:t>
      </w:r>
      <w:r w:rsidR="00943196" w:rsidRPr="000D0F2E">
        <w:rPr>
          <w:rFonts w:ascii="Times New Roman" w:hAnsi="Times New Roman" w:cs="Times New Roman"/>
          <w:color w:val="000000" w:themeColor="text1"/>
        </w:rPr>
        <w:t>more readily</w:t>
      </w:r>
      <w:r w:rsidR="008D0791" w:rsidRPr="000D0F2E">
        <w:rPr>
          <w:rFonts w:ascii="Times New Roman" w:hAnsi="Times New Roman" w:cs="Times New Roman"/>
          <w:color w:val="000000" w:themeColor="text1"/>
        </w:rPr>
        <w:t xml:space="preserve"> reflect the views of their people</w:t>
      </w:r>
      <w:r w:rsidR="00634236">
        <w:rPr>
          <w:rFonts w:ascii="Times New Roman" w:hAnsi="Times New Roman" w:cs="Times New Roman"/>
          <w:color w:val="000000" w:themeColor="text1"/>
        </w:rPr>
        <w:t>,</w:t>
      </w:r>
      <w:r w:rsidR="008D0791" w:rsidRPr="000D0F2E">
        <w:rPr>
          <w:rFonts w:ascii="Times New Roman" w:hAnsi="Times New Roman" w:cs="Times New Roman"/>
          <w:color w:val="000000" w:themeColor="text1"/>
        </w:rPr>
        <w:t xml:space="preserve"> </w:t>
      </w:r>
      <w:r w:rsidR="00A30DC5" w:rsidRPr="000D0F2E">
        <w:rPr>
          <w:rFonts w:ascii="Times New Roman" w:hAnsi="Times New Roman" w:cs="Times New Roman"/>
          <w:color w:val="000000" w:themeColor="text1"/>
        </w:rPr>
        <w:t>they</w:t>
      </w:r>
      <w:r w:rsidR="008D0791" w:rsidRPr="000D0F2E">
        <w:rPr>
          <w:rFonts w:ascii="Times New Roman" w:hAnsi="Times New Roman" w:cs="Times New Roman"/>
          <w:color w:val="000000" w:themeColor="text1"/>
        </w:rPr>
        <w:t xml:space="preserve"> are automatically put on a pedestal and considered great or revolutionary </w:t>
      </w:r>
      <w:r w:rsidR="00A37D9F" w:rsidRPr="000D0F2E">
        <w:rPr>
          <w:rFonts w:ascii="Times New Roman" w:hAnsi="Times New Roman" w:cs="Times New Roman"/>
          <w:color w:val="000000" w:themeColor="text1"/>
        </w:rPr>
        <w:t>when</w:t>
      </w:r>
      <w:r w:rsidR="008D0791" w:rsidRPr="000D0F2E">
        <w:rPr>
          <w:rFonts w:ascii="Times New Roman" w:hAnsi="Times New Roman" w:cs="Times New Roman"/>
          <w:color w:val="000000" w:themeColor="text1"/>
        </w:rPr>
        <w:t xml:space="preserve"> they </w:t>
      </w:r>
      <w:r w:rsidR="00A37D9F" w:rsidRPr="000D0F2E">
        <w:rPr>
          <w:rFonts w:ascii="Times New Roman" w:hAnsi="Times New Roman" w:cs="Times New Roman"/>
          <w:color w:val="000000" w:themeColor="text1"/>
        </w:rPr>
        <w:t xml:space="preserve">were really just a voice for their people. These are the kind of </w:t>
      </w:r>
      <w:r w:rsidR="008A7A67" w:rsidRPr="000D0F2E">
        <w:rPr>
          <w:rFonts w:ascii="Times New Roman" w:hAnsi="Times New Roman" w:cs="Times New Roman"/>
          <w:color w:val="000000" w:themeColor="text1"/>
        </w:rPr>
        <w:t>citizens</w:t>
      </w:r>
      <w:r w:rsidR="00A37D9F" w:rsidRPr="000D0F2E">
        <w:rPr>
          <w:rFonts w:ascii="Times New Roman" w:hAnsi="Times New Roman" w:cs="Times New Roman"/>
          <w:color w:val="000000" w:themeColor="text1"/>
        </w:rPr>
        <w:t xml:space="preserve"> </w:t>
      </w:r>
      <w:r w:rsidR="008A7A67" w:rsidRPr="000D0F2E">
        <w:rPr>
          <w:rFonts w:ascii="Times New Roman" w:hAnsi="Times New Roman" w:cs="Times New Roman"/>
          <w:color w:val="000000" w:themeColor="text1"/>
        </w:rPr>
        <w:t>that make it hard to</w:t>
      </w:r>
      <w:r w:rsidR="00A37D9F" w:rsidRPr="000D0F2E">
        <w:rPr>
          <w:rFonts w:ascii="Times New Roman" w:hAnsi="Times New Roman" w:cs="Times New Roman"/>
          <w:color w:val="000000" w:themeColor="text1"/>
        </w:rPr>
        <w:t xml:space="preserve"> think of active citizens </w:t>
      </w:r>
      <w:r w:rsidR="008A7A67" w:rsidRPr="000D0F2E">
        <w:rPr>
          <w:rFonts w:ascii="Times New Roman" w:hAnsi="Times New Roman" w:cs="Times New Roman"/>
          <w:color w:val="000000" w:themeColor="text1"/>
        </w:rPr>
        <w:t>as everyday people.</w:t>
      </w:r>
      <w:r w:rsidR="00226933" w:rsidRPr="000D0F2E">
        <w:rPr>
          <w:rFonts w:ascii="Times New Roman" w:hAnsi="Times New Roman" w:cs="Times New Roman"/>
          <w:color w:val="000000" w:themeColor="text1"/>
        </w:rPr>
        <w:t xml:space="preserve"> In Jones’ article</w:t>
      </w:r>
      <w:r w:rsidR="00C67A41" w:rsidRPr="000D0F2E">
        <w:rPr>
          <w:rFonts w:ascii="Times New Roman" w:hAnsi="Times New Roman" w:cs="Times New Roman"/>
          <w:color w:val="000000" w:themeColor="text1"/>
        </w:rPr>
        <w:t>, “</w:t>
      </w:r>
      <w:r w:rsidR="00634236">
        <w:rPr>
          <w:rFonts w:ascii="Times New Roman" w:hAnsi="Times New Roman" w:cs="Times New Roman"/>
          <w:color w:val="000000" w:themeColor="text1"/>
        </w:rPr>
        <w:t>Towards D</w:t>
      </w:r>
      <w:r w:rsidR="00C67A41" w:rsidRPr="000D0F2E">
        <w:rPr>
          <w:rFonts w:ascii="Times New Roman" w:hAnsi="Times New Roman" w:cs="Times New Roman"/>
          <w:color w:val="000000" w:themeColor="text1"/>
        </w:rPr>
        <w:t>esigning fo</w:t>
      </w:r>
      <w:r w:rsidR="00634236">
        <w:rPr>
          <w:rFonts w:ascii="Times New Roman" w:hAnsi="Times New Roman" w:cs="Times New Roman"/>
          <w:color w:val="000000" w:themeColor="text1"/>
        </w:rPr>
        <w:t>r E</w:t>
      </w:r>
      <w:r w:rsidR="00C67A41" w:rsidRPr="000D0F2E">
        <w:rPr>
          <w:rFonts w:ascii="Times New Roman" w:hAnsi="Times New Roman" w:cs="Times New Roman"/>
          <w:color w:val="000000" w:themeColor="text1"/>
        </w:rPr>
        <w:t xml:space="preserve">quity” he outlines what citizen participation does and its effects, </w:t>
      </w:r>
      <w:r w:rsidR="00B221AB" w:rsidRPr="000D0F2E">
        <w:rPr>
          <w:rFonts w:ascii="Times New Roman" w:hAnsi="Times New Roman" w:cs="Times New Roman"/>
          <w:color w:val="000000" w:themeColor="text1"/>
        </w:rPr>
        <w:t>“</w:t>
      </w:r>
      <w:r w:rsidR="008A7A67" w:rsidRPr="000D0F2E">
        <w:rPr>
          <w:rFonts w:ascii="Times New Roman" w:hAnsi="Times New Roman" w:cs="Times New Roman"/>
          <w:color w:val="000000" w:themeColor="text1"/>
        </w:rPr>
        <w:t xml:space="preserve">Citizen participation prioritizes mechanisms of civic engagement in political processes and policy formation, providing an opportunity for the public to express opinions and exert influence on a wide variety of issues. [2] </w:t>
      </w:r>
      <w:proofErr w:type="spellStart"/>
      <w:r w:rsidR="008A7A67" w:rsidRPr="000D0F2E">
        <w:rPr>
          <w:rFonts w:ascii="Times New Roman" w:hAnsi="Times New Roman" w:cs="Times New Roman"/>
          <w:color w:val="000000" w:themeColor="text1"/>
        </w:rPr>
        <w:t>Arnstein's</w:t>
      </w:r>
      <w:proofErr w:type="spellEnd"/>
      <w:r w:rsidR="008A7A67" w:rsidRPr="000D0F2E">
        <w:rPr>
          <w:rFonts w:ascii="Times New Roman" w:hAnsi="Times New Roman" w:cs="Times New Roman"/>
          <w:color w:val="000000" w:themeColor="text1"/>
        </w:rPr>
        <w:t xml:space="preserve"> (1969) ladder of citizen participation relates this concept to citizen power, more specifically </w:t>
      </w:r>
      <w:r w:rsidR="008A7A67" w:rsidRPr="000D0F2E">
        <w:rPr>
          <w:rFonts w:ascii="Times New Roman" w:hAnsi="Times New Roman" w:cs="Times New Roman"/>
          <w:color w:val="434343"/>
        </w:rPr>
        <w:t>the redistribution of power that ensures a voice for those previously left unheard</w:t>
      </w:r>
      <w:r w:rsidR="00B221AB" w:rsidRPr="000D0F2E">
        <w:rPr>
          <w:rFonts w:ascii="Times New Roman" w:hAnsi="Times New Roman" w:cs="Times New Roman"/>
          <w:color w:val="000000" w:themeColor="text1"/>
        </w:rPr>
        <w:t xml:space="preserve">.” </w:t>
      </w:r>
      <w:r w:rsidR="00C67A41" w:rsidRPr="000D0F2E">
        <w:rPr>
          <w:rFonts w:ascii="Times New Roman" w:hAnsi="Times New Roman" w:cs="Times New Roman"/>
          <w:color w:val="000000" w:themeColor="text1"/>
        </w:rPr>
        <w:t>This means that it is not really the leaders that are in power but the active citizens who back them up.</w:t>
      </w:r>
      <w:r w:rsidR="008659C8" w:rsidRPr="000D0F2E">
        <w:rPr>
          <w:rFonts w:ascii="--unknown-1--" w:hAnsi="--unknown-1--" w:cs="--unknown-1--"/>
          <w:color w:val="434343"/>
          <w:sz w:val="28"/>
          <w:szCs w:val="28"/>
        </w:rPr>
        <w:t xml:space="preserve"> </w:t>
      </w:r>
      <w:proofErr w:type="spellStart"/>
      <w:r w:rsidR="008659C8" w:rsidRPr="000D0F2E">
        <w:rPr>
          <w:rFonts w:ascii="Times New Roman" w:hAnsi="Times New Roman" w:cs="Times New Roman"/>
          <w:color w:val="000000" w:themeColor="text1"/>
        </w:rPr>
        <w:t>Bidzina</w:t>
      </w:r>
      <w:proofErr w:type="spellEnd"/>
      <w:r w:rsidR="008659C8" w:rsidRPr="000D0F2E">
        <w:rPr>
          <w:rFonts w:ascii="Times New Roman" w:hAnsi="Times New Roman" w:cs="Times New Roman"/>
          <w:color w:val="000000" w:themeColor="text1"/>
        </w:rPr>
        <w:t xml:space="preserve"> </w:t>
      </w:r>
      <w:proofErr w:type="spellStart"/>
      <w:r w:rsidR="008659C8" w:rsidRPr="000D0F2E">
        <w:rPr>
          <w:rFonts w:ascii="Times New Roman" w:hAnsi="Times New Roman" w:cs="Times New Roman"/>
          <w:color w:val="434343"/>
        </w:rPr>
        <w:t>Ivanishvili</w:t>
      </w:r>
      <w:proofErr w:type="spellEnd"/>
      <w:r w:rsidR="008659C8" w:rsidRPr="000D0F2E">
        <w:rPr>
          <w:rFonts w:ascii="Times New Roman" w:hAnsi="Times New Roman" w:cs="Times New Roman"/>
          <w:color w:val="434343"/>
        </w:rPr>
        <w:t xml:space="preserve">, the </w:t>
      </w:r>
      <w:r w:rsidR="004C7D1C" w:rsidRPr="000D0F2E">
        <w:rPr>
          <w:rFonts w:ascii="Times New Roman" w:hAnsi="Times New Roman" w:cs="Times New Roman"/>
          <w:color w:val="434343"/>
        </w:rPr>
        <w:t>Georgian</w:t>
      </w:r>
      <w:r w:rsidR="008659C8" w:rsidRPr="000D0F2E">
        <w:rPr>
          <w:rFonts w:ascii="Times New Roman" w:hAnsi="Times New Roman" w:cs="Times New Roman"/>
          <w:color w:val="434343"/>
        </w:rPr>
        <w:t xml:space="preserve"> Prime minister recently stepped down</w:t>
      </w:r>
      <w:r w:rsidR="00634236">
        <w:rPr>
          <w:rFonts w:ascii="Times New Roman" w:hAnsi="Times New Roman" w:cs="Times New Roman"/>
          <w:color w:val="434343"/>
        </w:rPr>
        <w:t>.</w:t>
      </w:r>
      <w:r w:rsidR="008659C8" w:rsidRPr="000D0F2E">
        <w:rPr>
          <w:rFonts w:ascii="Times New Roman" w:hAnsi="Times New Roman" w:cs="Times New Roman"/>
          <w:color w:val="434343"/>
        </w:rPr>
        <w:t xml:space="preserve"> </w:t>
      </w:r>
      <w:r w:rsidR="004C7D1C" w:rsidRPr="000D0F2E">
        <w:rPr>
          <w:rFonts w:ascii="Times New Roman" w:hAnsi="Times New Roman" w:cs="Times New Roman"/>
          <w:color w:val="434343"/>
        </w:rPr>
        <w:t>The prime minister claimed that he was done with politics for as long as the country was alright without him and that he would focus on being an active citizen and focus only on what he called “the social function.” A</w:t>
      </w:r>
      <w:r w:rsidR="0079157C" w:rsidRPr="000D0F2E">
        <w:rPr>
          <w:rFonts w:ascii="Times New Roman" w:hAnsi="Times New Roman" w:cs="Times New Roman"/>
          <w:color w:val="434343"/>
        </w:rPr>
        <w:t xml:space="preserve"> </w:t>
      </w:r>
      <w:r w:rsidR="008659C8" w:rsidRPr="000D0F2E">
        <w:rPr>
          <w:rFonts w:ascii="Times New Roman" w:hAnsi="Times New Roman" w:cs="Times New Roman"/>
          <w:color w:val="434343"/>
        </w:rPr>
        <w:t xml:space="preserve">“Politics &amp; Society” article </w:t>
      </w:r>
      <w:r w:rsidR="004C7D1C" w:rsidRPr="000D0F2E">
        <w:rPr>
          <w:rFonts w:ascii="Times New Roman" w:hAnsi="Times New Roman" w:cs="Times New Roman"/>
          <w:color w:val="434343"/>
        </w:rPr>
        <w:t>summarized his resignation letter saying</w:t>
      </w:r>
      <w:r w:rsidR="008659C8" w:rsidRPr="000D0F2E">
        <w:rPr>
          <w:rFonts w:ascii="Times New Roman" w:hAnsi="Times New Roman" w:cs="Times New Roman"/>
          <w:color w:val="434343"/>
        </w:rPr>
        <w:t xml:space="preserve">, “he believes he has performed the state and political functions more or less well, and his friends from the coalition will better continue the cause he started. As for the social function, "the scope of activities here is huge," he said.” </w:t>
      </w:r>
      <w:r w:rsidR="004C7D1C" w:rsidRPr="000D0F2E">
        <w:rPr>
          <w:rFonts w:ascii="Times New Roman" w:hAnsi="Times New Roman" w:cs="Times New Roman"/>
          <w:color w:val="434343"/>
        </w:rPr>
        <w:t>He brought to light the necessity for active citizens by becoming one and since he is a man of power, he will have many resources to be a powerful active citizen</w:t>
      </w:r>
      <w:r w:rsidR="00634236">
        <w:rPr>
          <w:rFonts w:ascii="Times New Roman" w:hAnsi="Times New Roman" w:cs="Times New Roman"/>
          <w:color w:val="434343"/>
        </w:rPr>
        <w:t xml:space="preserve"> while encouraging others to do so by leading by example</w:t>
      </w:r>
      <w:r w:rsidR="004C7D1C" w:rsidRPr="000D0F2E">
        <w:rPr>
          <w:rFonts w:ascii="Times New Roman" w:hAnsi="Times New Roman" w:cs="Times New Roman"/>
          <w:color w:val="434343"/>
        </w:rPr>
        <w:t>.</w:t>
      </w:r>
    </w:p>
    <w:p w14:paraId="09AF9254" w14:textId="73B2BE6F" w:rsidR="000D0F2E" w:rsidRDefault="001D414A" w:rsidP="008659C8">
      <w:pPr>
        <w:widowControl w:val="0"/>
        <w:autoSpaceDE w:val="0"/>
        <w:autoSpaceDN w:val="0"/>
        <w:adjustRightInd w:val="0"/>
        <w:spacing w:after="240" w:line="480" w:lineRule="auto"/>
        <w:ind w:firstLine="720"/>
        <w:rPr>
          <w:rFonts w:ascii="Times New Roman" w:hAnsi="Times New Roman" w:cs="Times New Roman"/>
          <w:color w:val="262626"/>
        </w:rPr>
      </w:pPr>
      <w:proofErr w:type="spellStart"/>
      <w:r w:rsidRPr="00A26C97">
        <w:rPr>
          <w:rFonts w:ascii="Times New Roman" w:hAnsi="Times New Roman" w:cs="Times New Roman"/>
          <w:color w:val="434343"/>
        </w:rPr>
        <w:t>Kou</w:t>
      </w:r>
      <w:r w:rsidR="00A26C97" w:rsidRPr="00A26C97">
        <w:rPr>
          <w:rFonts w:ascii="Times New Roman" w:hAnsi="Times New Roman" w:cs="Times New Roman"/>
          <w:color w:val="434343"/>
        </w:rPr>
        <w:t>zes</w:t>
      </w:r>
      <w:proofErr w:type="spellEnd"/>
      <w:r w:rsidR="00A26C97" w:rsidRPr="00A26C97">
        <w:rPr>
          <w:rFonts w:ascii="Times New Roman" w:hAnsi="Times New Roman" w:cs="Times New Roman"/>
          <w:color w:val="434343"/>
        </w:rPr>
        <w:t xml:space="preserve"> asked “</w:t>
      </w:r>
      <w:r w:rsidR="00A26C97" w:rsidRPr="00A26C97">
        <w:rPr>
          <w:rFonts w:ascii="Times New Roman" w:hAnsi="Times New Roman" w:cs="Times New Roman"/>
          <w:color w:val="262626"/>
        </w:rPr>
        <w:t>How can we co-create new social realities?”</w:t>
      </w:r>
      <w:r w:rsidR="00A26C97">
        <w:rPr>
          <w:rFonts w:ascii="Times New Roman" w:hAnsi="Times New Roman" w:cs="Times New Roman"/>
          <w:color w:val="262626"/>
        </w:rPr>
        <w:t xml:space="preserve"> </w:t>
      </w:r>
      <w:r w:rsidR="00D44168">
        <w:rPr>
          <w:rFonts w:ascii="Times New Roman" w:hAnsi="Times New Roman" w:cs="Times New Roman"/>
          <w:color w:val="262626"/>
        </w:rPr>
        <w:t xml:space="preserve">To create </w:t>
      </w:r>
      <w:r w:rsidR="005F085E">
        <w:rPr>
          <w:rFonts w:ascii="Times New Roman" w:hAnsi="Times New Roman" w:cs="Times New Roman"/>
          <w:color w:val="262626"/>
        </w:rPr>
        <w:t xml:space="preserve">any new </w:t>
      </w:r>
      <w:r w:rsidR="00DB12F5">
        <w:rPr>
          <w:rFonts w:ascii="Times New Roman" w:hAnsi="Times New Roman" w:cs="Times New Roman"/>
          <w:color w:val="262626"/>
        </w:rPr>
        <w:t>realities,</w:t>
      </w:r>
      <w:r w:rsidR="00D44168">
        <w:rPr>
          <w:rFonts w:ascii="Times New Roman" w:hAnsi="Times New Roman" w:cs="Times New Roman"/>
          <w:color w:val="262626"/>
        </w:rPr>
        <w:t xml:space="preserve"> </w:t>
      </w:r>
      <w:r w:rsidR="005F085E">
        <w:rPr>
          <w:rFonts w:ascii="Times New Roman" w:hAnsi="Times New Roman" w:cs="Times New Roman"/>
          <w:color w:val="262626"/>
        </w:rPr>
        <w:t xml:space="preserve">we would first need to </w:t>
      </w:r>
      <w:r w:rsidR="00AC64B2">
        <w:rPr>
          <w:rFonts w:ascii="Times New Roman" w:hAnsi="Times New Roman" w:cs="Times New Roman"/>
          <w:color w:val="262626"/>
        </w:rPr>
        <w:t xml:space="preserve">overcome what ever kinds of </w:t>
      </w:r>
      <w:r w:rsidR="00AC64B2" w:rsidRPr="00AC64B2">
        <w:rPr>
          <w:rFonts w:ascii="Times New Roman" w:hAnsi="Times New Roman" w:cs="Times New Roman"/>
          <w:color w:val="262626"/>
        </w:rPr>
        <w:t xml:space="preserve">prejudice </w:t>
      </w:r>
      <w:r w:rsidR="00AC64B2">
        <w:rPr>
          <w:rFonts w:ascii="Times New Roman" w:hAnsi="Times New Roman" w:cs="Times New Roman"/>
          <w:color w:val="262626"/>
        </w:rPr>
        <w:t xml:space="preserve">exist </w:t>
      </w:r>
      <w:r w:rsidR="00DB12F5">
        <w:rPr>
          <w:rFonts w:ascii="Times New Roman" w:hAnsi="Times New Roman" w:cs="Times New Roman"/>
          <w:color w:val="262626"/>
        </w:rPr>
        <w:t>and are supported</w:t>
      </w:r>
      <w:r w:rsidR="007B479A">
        <w:rPr>
          <w:rFonts w:ascii="Times New Roman" w:hAnsi="Times New Roman" w:cs="Times New Roman"/>
          <w:color w:val="262626"/>
        </w:rPr>
        <w:t>/</w:t>
      </w:r>
      <w:r w:rsidR="00DB12F5">
        <w:rPr>
          <w:rFonts w:ascii="Times New Roman" w:hAnsi="Times New Roman" w:cs="Times New Roman"/>
          <w:color w:val="262626"/>
        </w:rPr>
        <w:t>were</w:t>
      </w:r>
      <w:r w:rsidR="00AC64B2">
        <w:rPr>
          <w:rFonts w:ascii="Times New Roman" w:hAnsi="Times New Roman" w:cs="Times New Roman"/>
          <w:color w:val="262626"/>
        </w:rPr>
        <w:t xml:space="preserve"> created </w:t>
      </w:r>
      <w:r w:rsidR="00DB12F5">
        <w:rPr>
          <w:rFonts w:ascii="Times New Roman" w:hAnsi="Times New Roman" w:cs="Times New Roman"/>
          <w:color w:val="262626"/>
        </w:rPr>
        <w:t xml:space="preserve">by </w:t>
      </w:r>
      <w:r w:rsidR="00AC64B2">
        <w:rPr>
          <w:rFonts w:ascii="Times New Roman" w:hAnsi="Times New Roman" w:cs="Times New Roman"/>
          <w:color w:val="262626"/>
        </w:rPr>
        <w:t xml:space="preserve">the old social realities. Education </w:t>
      </w:r>
      <w:r w:rsidR="00031635">
        <w:rPr>
          <w:rFonts w:ascii="Times New Roman" w:hAnsi="Times New Roman" w:cs="Times New Roman"/>
          <w:color w:val="262626"/>
        </w:rPr>
        <w:t>would help people to understand better and probably be more open-minded to change</w:t>
      </w:r>
      <w:r w:rsidR="004168F0">
        <w:rPr>
          <w:rFonts w:ascii="Times New Roman" w:hAnsi="Times New Roman" w:cs="Times New Roman"/>
          <w:color w:val="262626"/>
        </w:rPr>
        <w:t xml:space="preserve"> or challenge current norms</w:t>
      </w:r>
      <w:r w:rsidR="00031635">
        <w:rPr>
          <w:rFonts w:ascii="Times New Roman" w:hAnsi="Times New Roman" w:cs="Times New Roman"/>
          <w:color w:val="262626"/>
        </w:rPr>
        <w:t>. That same education can inspi</w:t>
      </w:r>
      <w:r w:rsidR="00670CB6">
        <w:rPr>
          <w:rFonts w:ascii="Times New Roman" w:hAnsi="Times New Roman" w:cs="Times New Roman"/>
          <w:color w:val="262626"/>
        </w:rPr>
        <w:t xml:space="preserve">re college kids who are already, statistically, more accepting </w:t>
      </w:r>
      <w:r w:rsidR="004168F0">
        <w:rPr>
          <w:rFonts w:ascii="Times New Roman" w:hAnsi="Times New Roman" w:cs="Times New Roman"/>
          <w:color w:val="262626"/>
        </w:rPr>
        <w:t>and argumentative to instate new norms, such as being an active citizen, which everyone would follow.  Virginia Tech has many outlets through which their students can practice active citizenship</w:t>
      </w:r>
      <w:r w:rsidR="003A6FD7">
        <w:rPr>
          <w:rFonts w:ascii="Times New Roman" w:hAnsi="Times New Roman" w:cs="Times New Roman"/>
          <w:color w:val="262626"/>
        </w:rPr>
        <w:t xml:space="preserve">. The VT Engage office is one of the many perks of going to such a service oriented school. The office contains numerous opportunities for students to get involved in the New River Valley area and around the world. </w:t>
      </w:r>
      <w:r w:rsidR="00817E96">
        <w:rPr>
          <w:rFonts w:ascii="Times New Roman" w:hAnsi="Times New Roman" w:cs="Times New Roman"/>
          <w:color w:val="262626"/>
        </w:rPr>
        <w:t xml:space="preserve">This is all in efforts to </w:t>
      </w:r>
      <w:r w:rsidR="00CB03FE">
        <w:rPr>
          <w:rFonts w:ascii="Times New Roman" w:hAnsi="Times New Roman" w:cs="Times New Roman"/>
          <w:color w:val="262626"/>
        </w:rPr>
        <w:t xml:space="preserve">create an area that no longer suffers from hunger and poverty </w:t>
      </w:r>
      <w:r w:rsidR="00634236">
        <w:rPr>
          <w:rFonts w:ascii="Times New Roman" w:hAnsi="Times New Roman" w:cs="Times New Roman"/>
          <w:color w:val="262626"/>
        </w:rPr>
        <w:t>which are more common in this area</w:t>
      </w:r>
      <w:r w:rsidR="00CB03FE">
        <w:rPr>
          <w:rFonts w:ascii="Times New Roman" w:hAnsi="Times New Roman" w:cs="Times New Roman"/>
          <w:color w:val="262626"/>
        </w:rPr>
        <w:t>.</w:t>
      </w:r>
    </w:p>
    <w:p w14:paraId="0C8E0539" w14:textId="22956915" w:rsidR="004168F0" w:rsidRDefault="0020516C" w:rsidP="00803B63">
      <w:pPr>
        <w:widowControl w:val="0"/>
        <w:autoSpaceDE w:val="0"/>
        <w:autoSpaceDN w:val="0"/>
        <w:adjustRightInd w:val="0"/>
        <w:spacing w:after="240" w:line="480" w:lineRule="auto"/>
        <w:ind w:firstLine="720"/>
        <w:rPr>
          <w:rFonts w:ascii="Times New Roman" w:hAnsi="Times New Roman" w:cs="Times New Roman"/>
          <w:color w:val="262626"/>
        </w:rPr>
      </w:pPr>
      <w:r>
        <w:rPr>
          <w:rFonts w:ascii="Times New Roman" w:hAnsi="Times New Roman" w:cs="Times New Roman"/>
          <w:color w:val="262626"/>
        </w:rPr>
        <w:t xml:space="preserve">Because </w:t>
      </w:r>
      <w:proofErr w:type="spellStart"/>
      <w:r>
        <w:rPr>
          <w:rFonts w:ascii="Times New Roman" w:hAnsi="Times New Roman" w:cs="Times New Roman"/>
          <w:color w:val="262626"/>
        </w:rPr>
        <w:t>Ut</w:t>
      </w:r>
      <w:proofErr w:type="spellEnd"/>
      <w:r>
        <w:rPr>
          <w:rFonts w:ascii="Times New Roman" w:hAnsi="Times New Roman" w:cs="Times New Roman"/>
          <w:color w:val="262626"/>
        </w:rPr>
        <w:t xml:space="preserve"> </w:t>
      </w:r>
      <w:proofErr w:type="spellStart"/>
      <w:r>
        <w:rPr>
          <w:rFonts w:ascii="Times New Roman" w:hAnsi="Times New Roman" w:cs="Times New Roman"/>
          <w:color w:val="262626"/>
        </w:rPr>
        <w:t>Prosim</w:t>
      </w:r>
      <w:proofErr w:type="spellEnd"/>
      <w:r>
        <w:rPr>
          <w:rFonts w:ascii="Times New Roman" w:hAnsi="Times New Roman" w:cs="Times New Roman"/>
          <w:color w:val="262626"/>
        </w:rPr>
        <w:t xml:space="preserve"> </w:t>
      </w:r>
      <w:r w:rsidR="000772B5">
        <w:rPr>
          <w:rFonts w:ascii="Times New Roman" w:hAnsi="Times New Roman" w:cs="Times New Roman"/>
          <w:color w:val="262626"/>
        </w:rPr>
        <w:t xml:space="preserve">is our </w:t>
      </w:r>
      <w:r w:rsidR="00EC6ED8">
        <w:rPr>
          <w:rFonts w:ascii="Times New Roman" w:hAnsi="Times New Roman" w:cs="Times New Roman"/>
          <w:color w:val="262626"/>
        </w:rPr>
        <w:t>school’s</w:t>
      </w:r>
      <w:r w:rsidR="000772B5">
        <w:rPr>
          <w:rFonts w:ascii="Times New Roman" w:hAnsi="Times New Roman" w:cs="Times New Roman"/>
          <w:color w:val="262626"/>
        </w:rPr>
        <w:t xml:space="preserve"> motto, we</w:t>
      </w:r>
      <w:r w:rsidR="00FD7728">
        <w:rPr>
          <w:rFonts w:ascii="Times New Roman" w:hAnsi="Times New Roman" w:cs="Times New Roman"/>
          <w:color w:val="262626"/>
        </w:rPr>
        <w:t xml:space="preserve"> get</w:t>
      </w:r>
      <w:r w:rsidR="000772B5">
        <w:rPr>
          <w:rFonts w:ascii="Times New Roman" w:hAnsi="Times New Roman" w:cs="Times New Roman"/>
          <w:color w:val="262626"/>
        </w:rPr>
        <w:t xml:space="preserve"> opportunities </w:t>
      </w:r>
      <w:r w:rsidR="00EC6ED8">
        <w:rPr>
          <w:rFonts w:ascii="Times New Roman" w:hAnsi="Times New Roman" w:cs="Times New Roman"/>
          <w:color w:val="262626"/>
        </w:rPr>
        <w:t xml:space="preserve">to live that out. The “Big Event” is one big project where we can help out the community members with </w:t>
      </w:r>
      <w:r w:rsidR="009A10CF">
        <w:rPr>
          <w:rFonts w:ascii="Times New Roman" w:hAnsi="Times New Roman" w:cs="Times New Roman"/>
          <w:color w:val="262626"/>
        </w:rPr>
        <w:t>different projects</w:t>
      </w:r>
      <w:r w:rsidR="00EC6ED8">
        <w:rPr>
          <w:rFonts w:ascii="Times New Roman" w:hAnsi="Times New Roman" w:cs="Times New Roman"/>
          <w:color w:val="262626"/>
        </w:rPr>
        <w:t xml:space="preserve"> </w:t>
      </w:r>
      <w:r w:rsidR="009924CD">
        <w:rPr>
          <w:rFonts w:ascii="Times New Roman" w:hAnsi="Times New Roman" w:cs="Times New Roman"/>
          <w:color w:val="262626"/>
        </w:rPr>
        <w:t>however majority of the students are not informed enough to be considered active citizens</w:t>
      </w:r>
      <w:r w:rsidR="00CA4D69">
        <w:rPr>
          <w:rFonts w:ascii="Times New Roman" w:hAnsi="Times New Roman" w:cs="Times New Roman"/>
          <w:color w:val="262626"/>
        </w:rPr>
        <w:t>.</w:t>
      </w:r>
      <w:r w:rsidR="00AF42BE">
        <w:rPr>
          <w:rFonts w:ascii="Times New Roman" w:hAnsi="Times New Roman" w:cs="Times New Roman"/>
          <w:color w:val="262626"/>
        </w:rPr>
        <w:t xml:space="preserve"> The school does an excellent job supporting these actions and helping the students find opportunities</w:t>
      </w:r>
      <w:r w:rsidR="00542757">
        <w:rPr>
          <w:rFonts w:ascii="Times New Roman" w:hAnsi="Times New Roman" w:cs="Times New Roman"/>
          <w:color w:val="262626"/>
        </w:rPr>
        <w:t xml:space="preserve"> to live out </w:t>
      </w:r>
      <w:proofErr w:type="spellStart"/>
      <w:r w:rsidR="00542757">
        <w:rPr>
          <w:rFonts w:ascii="Times New Roman" w:hAnsi="Times New Roman" w:cs="Times New Roman"/>
          <w:color w:val="262626"/>
        </w:rPr>
        <w:t>Ut</w:t>
      </w:r>
      <w:proofErr w:type="spellEnd"/>
      <w:r w:rsidR="00542757">
        <w:rPr>
          <w:rFonts w:ascii="Times New Roman" w:hAnsi="Times New Roman" w:cs="Times New Roman"/>
          <w:color w:val="262626"/>
        </w:rPr>
        <w:t xml:space="preserve"> </w:t>
      </w:r>
      <w:proofErr w:type="spellStart"/>
      <w:r w:rsidR="00B13569">
        <w:rPr>
          <w:rFonts w:ascii="Times New Roman" w:hAnsi="Times New Roman" w:cs="Times New Roman"/>
          <w:color w:val="262626"/>
        </w:rPr>
        <w:t>Prosim</w:t>
      </w:r>
      <w:proofErr w:type="spellEnd"/>
      <w:r w:rsidR="00B13569">
        <w:rPr>
          <w:rFonts w:ascii="Times New Roman" w:hAnsi="Times New Roman" w:cs="Times New Roman"/>
          <w:color w:val="262626"/>
        </w:rPr>
        <w:t xml:space="preserve"> however,</w:t>
      </w:r>
      <w:r w:rsidR="00542757">
        <w:rPr>
          <w:rFonts w:ascii="Times New Roman" w:hAnsi="Times New Roman" w:cs="Times New Roman"/>
          <w:color w:val="262626"/>
        </w:rPr>
        <w:t xml:space="preserve"> because the education behind the issues often isn’t there</w:t>
      </w:r>
      <w:r w:rsidR="00B13569">
        <w:rPr>
          <w:rFonts w:ascii="Times New Roman" w:hAnsi="Times New Roman" w:cs="Times New Roman"/>
          <w:color w:val="262626"/>
        </w:rPr>
        <w:t>,</w:t>
      </w:r>
      <w:r w:rsidR="00542757">
        <w:rPr>
          <w:rFonts w:ascii="Times New Roman" w:hAnsi="Times New Roman" w:cs="Times New Roman"/>
          <w:color w:val="262626"/>
        </w:rPr>
        <w:t xml:space="preserve"> they cannot understand their impacts and therefore cannot be active citizens.</w:t>
      </w:r>
      <w:r w:rsidR="00B13569">
        <w:rPr>
          <w:rFonts w:ascii="Times New Roman" w:hAnsi="Times New Roman" w:cs="Times New Roman"/>
          <w:color w:val="262626"/>
        </w:rPr>
        <w:t xml:space="preserve"> In this </w:t>
      </w:r>
      <w:r w:rsidR="009A10CF">
        <w:rPr>
          <w:rFonts w:ascii="Times New Roman" w:hAnsi="Times New Roman" w:cs="Times New Roman"/>
          <w:color w:val="262626"/>
        </w:rPr>
        <w:t>case Virginia Tech would actively encouraging service but not the development of their students into active citizens.</w:t>
      </w:r>
      <w:r w:rsidR="004F3598">
        <w:rPr>
          <w:rFonts w:ascii="Times New Roman" w:hAnsi="Times New Roman" w:cs="Times New Roman"/>
          <w:color w:val="262626"/>
        </w:rPr>
        <w:t xml:space="preserve"> </w:t>
      </w:r>
      <w:r w:rsidR="000D5905">
        <w:rPr>
          <w:rFonts w:ascii="Times New Roman" w:hAnsi="Times New Roman" w:cs="Times New Roman"/>
          <w:color w:val="262626"/>
        </w:rPr>
        <w:t>I believe</w:t>
      </w:r>
      <w:r w:rsidR="00E76662">
        <w:rPr>
          <w:rFonts w:ascii="Times New Roman" w:hAnsi="Times New Roman" w:cs="Times New Roman"/>
          <w:color w:val="262626"/>
        </w:rPr>
        <w:t xml:space="preserve"> a meeting or gathering before the students go out to work on their projects </w:t>
      </w:r>
      <w:r w:rsidR="000C4241">
        <w:rPr>
          <w:rFonts w:ascii="Times New Roman" w:hAnsi="Times New Roman" w:cs="Times New Roman"/>
          <w:color w:val="262626"/>
        </w:rPr>
        <w:t xml:space="preserve">would be beneficial </w:t>
      </w:r>
      <w:r w:rsidR="000D5905">
        <w:rPr>
          <w:rFonts w:ascii="Times New Roman" w:hAnsi="Times New Roman" w:cs="Times New Roman"/>
          <w:color w:val="262626"/>
        </w:rPr>
        <w:t xml:space="preserve">so </w:t>
      </w:r>
      <w:r w:rsidR="00F37E39">
        <w:rPr>
          <w:rFonts w:ascii="Times New Roman" w:hAnsi="Times New Roman" w:cs="Times New Roman"/>
          <w:color w:val="262626"/>
        </w:rPr>
        <w:t>they could understand their impacts on the New River Valley.</w:t>
      </w:r>
      <w:r w:rsidR="00C46ABD">
        <w:rPr>
          <w:rFonts w:ascii="Times New Roman" w:hAnsi="Times New Roman" w:cs="Times New Roman"/>
          <w:color w:val="262626"/>
        </w:rPr>
        <w:t xml:space="preserve"> </w:t>
      </w:r>
    </w:p>
    <w:p w14:paraId="58ED0479" w14:textId="4838DA42" w:rsidR="00C46ABD" w:rsidRDefault="00C46ABD" w:rsidP="00803B63">
      <w:pPr>
        <w:widowControl w:val="0"/>
        <w:autoSpaceDE w:val="0"/>
        <w:autoSpaceDN w:val="0"/>
        <w:adjustRightInd w:val="0"/>
        <w:spacing w:after="240" w:line="480" w:lineRule="auto"/>
        <w:ind w:firstLine="720"/>
        <w:rPr>
          <w:rFonts w:ascii="Times New Roman" w:hAnsi="Times New Roman" w:cs="Times New Roman"/>
          <w:color w:val="262626"/>
        </w:rPr>
      </w:pPr>
      <w:r>
        <w:rPr>
          <w:rFonts w:ascii="Times New Roman" w:hAnsi="Times New Roman" w:cs="Times New Roman"/>
          <w:color w:val="262626"/>
        </w:rPr>
        <w:t xml:space="preserve">Students </w:t>
      </w:r>
      <w:r w:rsidR="00B5233F">
        <w:rPr>
          <w:rFonts w:ascii="Times New Roman" w:hAnsi="Times New Roman" w:cs="Times New Roman"/>
          <w:color w:val="262626"/>
        </w:rPr>
        <w:t>would</w:t>
      </w:r>
      <w:r>
        <w:rPr>
          <w:rFonts w:ascii="Times New Roman" w:hAnsi="Times New Roman" w:cs="Times New Roman"/>
          <w:color w:val="262626"/>
        </w:rPr>
        <w:t xml:space="preserve"> be encouraged to participate more and become active citizens if they realize that there </w:t>
      </w:r>
      <w:r w:rsidR="00D07EC1">
        <w:rPr>
          <w:rFonts w:ascii="Times New Roman" w:hAnsi="Times New Roman" w:cs="Times New Roman"/>
          <w:color w:val="262626"/>
        </w:rPr>
        <w:t>was</w:t>
      </w:r>
      <w:r>
        <w:rPr>
          <w:rFonts w:ascii="Times New Roman" w:hAnsi="Times New Roman" w:cs="Times New Roman"/>
          <w:color w:val="262626"/>
        </w:rPr>
        <w:t xml:space="preserve"> a </w:t>
      </w:r>
      <w:r w:rsidR="00D07EC1">
        <w:rPr>
          <w:rFonts w:ascii="Times New Roman" w:hAnsi="Times New Roman" w:cs="Times New Roman"/>
          <w:color w:val="262626"/>
        </w:rPr>
        <w:t xml:space="preserve">greater </w:t>
      </w:r>
      <w:r>
        <w:rPr>
          <w:rFonts w:ascii="Times New Roman" w:hAnsi="Times New Roman" w:cs="Times New Roman"/>
          <w:color w:val="262626"/>
        </w:rPr>
        <w:t xml:space="preserve">need for it. </w:t>
      </w:r>
      <w:r w:rsidR="000C0B0D">
        <w:rPr>
          <w:rFonts w:ascii="Times New Roman" w:hAnsi="Times New Roman" w:cs="Times New Roman"/>
          <w:color w:val="262626"/>
        </w:rPr>
        <w:t xml:space="preserve">All students really need is to come into contact with </w:t>
      </w:r>
      <w:r w:rsidR="006D281F">
        <w:rPr>
          <w:rFonts w:ascii="Times New Roman" w:hAnsi="Times New Roman" w:cs="Times New Roman"/>
          <w:color w:val="262626"/>
        </w:rPr>
        <w:t>a</w:t>
      </w:r>
      <w:r w:rsidR="00BD6EF1">
        <w:rPr>
          <w:rFonts w:ascii="Times New Roman" w:hAnsi="Times New Roman" w:cs="Times New Roman"/>
          <w:color w:val="262626"/>
        </w:rPr>
        <w:t xml:space="preserve"> cause which they see worthy,</w:t>
      </w:r>
      <w:r w:rsidR="000C0B0D">
        <w:rPr>
          <w:rFonts w:ascii="Times New Roman" w:hAnsi="Times New Roman" w:cs="Times New Roman"/>
          <w:color w:val="262626"/>
        </w:rPr>
        <w:t xml:space="preserve"> </w:t>
      </w:r>
      <w:r w:rsidR="00BD6EF1">
        <w:rPr>
          <w:rFonts w:ascii="Times New Roman" w:hAnsi="Times New Roman" w:cs="Times New Roman"/>
          <w:color w:val="262626"/>
        </w:rPr>
        <w:t>s</w:t>
      </w:r>
      <w:r w:rsidR="00101ECF">
        <w:rPr>
          <w:rFonts w:ascii="Times New Roman" w:hAnsi="Times New Roman" w:cs="Times New Roman"/>
          <w:color w:val="262626"/>
        </w:rPr>
        <w:t xml:space="preserve">omething that would align with their </w:t>
      </w:r>
      <w:r w:rsidR="008932AC">
        <w:rPr>
          <w:rFonts w:ascii="Times New Roman" w:hAnsi="Times New Roman" w:cs="Times New Roman"/>
          <w:color w:val="262626"/>
        </w:rPr>
        <w:t>belief</w:t>
      </w:r>
      <w:r w:rsidR="00101ECF">
        <w:rPr>
          <w:rFonts w:ascii="Times New Roman" w:hAnsi="Times New Roman" w:cs="Times New Roman"/>
          <w:color w:val="262626"/>
        </w:rPr>
        <w:t xml:space="preserve">s </w:t>
      </w:r>
      <w:r w:rsidR="00051A81">
        <w:rPr>
          <w:rFonts w:ascii="Times New Roman" w:hAnsi="Times New Roman" w:cs="Times New Roman"/>
          <w:color w:val="262626"/>
        </w:rPr>
        <w:t>or engage them</w:t>
      </w:r>
      <w:r w:rsidR="00634236">
        <w:rPr>
          <w:rFonts w:ascii="Times New Roman" w:hAnsi="Times New Roman" w:cs="Times New Roman"/>
          <w:color w:val="262626"/>
        </w:rPr>
        <w:t xml:space="preserve">. They </w:t>
      </w:r>
      <w:r w:rsidR="00AF0DDA">
        <w:rPr>
          <w:rFonts w:ascii="Times New Roman" w:hAnsi="Times New Roman" w:cs="Times New Roman"/>
          <w:color w:val="262626"/>
        </w:rPr>
        <w:t>need to</w:t>
      </w:r>
      <w:r w:rsidR="00844CC0">
        <w:rPr>
          <w:rFonts w:ascii="Times New Roman" w:hAnsi="Times New Roman" w:cs="Times New Roman"/>
          <w:color w:val="262626"/>
        </w:rPr>
        <w:t xml:space="preserve"> be exposed more and motivated, which admittedly, is a difficult state to get college aged people to be. </w:t>
      </w:r>
      <w:r w:rsidR="00051A81">
        <w:rPr>
          <w:rFonts w:ascii="Times New Roman" w:hAnsi="Times New Roman" w:cs="Times New Roman"/>
          <w:color w:val="262626"/>
        </w:rPr>
        <w:t>There are typically good turnouts for guest speakers that come here</w:t>
      </w:r>
      <w:r w:rsidR="007B0D6D">
        <w:rPr>
          <w:rFonts w:ascii="Times New Roman" w:hAnsi="Times New Roman" w:cs="Times New Roman"/>
          <w:color w:val="262626"/>
        </w:rPr>
        <w:t xml:space="preserve"> and to have people that are passionate about issues is contagious. I think having someone with energy </w:t>
      </w:r>
      <w:r w:rsidR="00F14FDF">
        <w:rPr>
          <w:rFonts w:ascii="Times New Roman" w:hAnsi="Times New Roman" w:cs="Times New Roman"/>
          <w:color w:val="262626"/>
        </w:rPr>
        <w:t>would</w:t>
      </w:r>
      <w:r w:rsidR="007B0D6D">
        <w:rPr>
          <w:rFonts w:ascii="Times New Roman" w:hAnsi="Times New Roman" w:cs="Times New Roman"/>
          <w:color w:val="262626"/>
        </w:rPr>
        <w:t xml:space="preserve"> make people want to engage in whatever issue they’re speaking on. </w:t>
      </w:r>
    </w:p>
    <w:p w14:paraId="44F7354D" w14:textId="54C079DE" w:rsidR="00C11828" w:rsidRDefault="00C11828" w:rsidP="00803B63">
      <w:pPr>
        <w:widowControl w:val="0"/>
        <w:autoSpaceDE w:val="0"/>
        <w:autoSpaceDN w:val="0"/>
        <w:adjustRightInd w:val="0"/>
        <w:spacing w:after="240" w:line="480" w:lineRule="auto"/>
        <w:ind w:firstLine="720"/>
        <w:rPr>
          <w:rFonts w:ascii="Times New Roman" w:hAnsi="Times New Roman" w:cs="Times New Roman"/>
          <w:color w:val="262626"/>
        </w:rPr>
      </w:pPr>
      <w:r>
        <w:rPr>
          <w:rFonts w:ascii="Times New Roman" w:hAnsi="Times New Roman" w:cs="Times New Roman"/>
          <w:color w:val="262626"/>
        </w:rPr>
        <w:t>I have learned a lot this semester</w:t>
      </w:r>
      <w:r w:rsidR="0074586A">
        <w:rPr>
          <w:rFonts w:ascii="Times New Roman" w:hAnsi="Times New Roman" w:cs="Times New Roman"/>
          <w:color w:val="262626"/>
        </w:rPr>
        <w:t xml:space="preserve"> </w:t>
      </w:r>
      <w:r>
        <w:rPr>
          <w:rFonts w:ascii="Times New Roman" w:hAnsi="Times New Roman" w:cs="Times New Roman"/>
          <w:color w:val="262626"/>
        </w:rPr>
        <w:t xml:space="preserve">however, </w:t>
      </w:r>
      <w:r w:rsidR="0074586A">
        <w:rPr>
          <w:rFonts w:ascii="Times New Roman" w:hAnsi="Times New Roman" w:cs="Times New Roman"/>
          <w:color w:val="262626"/>
        </w:rPr>
        <w:t xml:space="preserve">I don’t believe that I have really evolved into the “active citizen” </w:t>
      </w:r>
      <w:r>
        <w:rPr>
          <w:rFonts w:ascii="Times New Roman" w:hAnsi="Times New Roman" w:cs="Times New Roman"/>
          <w:color w:val="262626"/>
        </w:rPr>
        <w:t xml:space="preserve">just yet, </w:t>
      </w:r>
      <w:r w:rsidR="0074586A">
        <w:rPr>
          <w:rFonts w:ascii="Times New Roman" w:hAnsi="Times New Roman" w:cs="Times New Roman"/>
          <w:color w:val="262626"/>
        </w:rPr>
        <w:t>though I am sure that I am at the very least a “</w:t>
      </w:r>
      <w:r w:rsidR="000A427F" w:rsidRPr="000D0F2E">
        <w:rPr>
          <w:rFonts w:ascii="Times New Roman" w:hAnsi="Times New Roman" w:cs="Times New Roman"/>
        </w:rPr>
        <w:t>conscious citizen</w:t>
      </w:r>
      <w:r w:rsidR="0074586A">
        <w:rPr>
          <w:rFonts w:ascii="Times New Roman" w:hAnsi="Times New Roman" w:cs="Times New Roman"/>
          <w:color w:val="262626"/>
        </w:rPr>
        <w:t>”</w:t>
      </w:r>
      <w:r w:rsidR="000A427F">
        <w:rPr>
          <w:rFonts w:ascii="Times New Roman" w:hAnsi="Times New Roman" w:cs="Times New Roman"/>
          <w:color w:val="262626"/>
        </w:rPr>
        <w:t xml:space="preserve"> on the continuum.</w:t>
      </w:r>
      <w:r w:rsidR="00824E00">
        <w:rPr>
          <w:rFonts w:ascii="Times New Roman" w:hAnsi="Times New Roman" w:cs="Times New Roman"/>
          <w:color w:val="262626"/>
        </w:rPr>
        <w:t xml:space="preserve"> This class has really opened my eyes to the issues that can accompany volunteering. </w:t>
      </w:r>
      <w:r w:rsidR="00F4457B">
        <w:rPr>
          <w:rFonts w:ascii="Times New Roman" w:hAnsi="Times New Roman" w:cs="Times New Roman"/>
          <w:color w:val="262626"/>
        </w:rPr>
        <w:t xml:space="preserve">Not only did I just blindly assume all volunteering was good volunteering but I also thought of the people I was serving as needy or unfortunate. I’m very glad my eyes could be opened so that I could be more selective on trips or try and become educated on the projects that I am working on. The work that is just a Band-Aid on an issue is </w:t>
      </w:r>
      <w:r w:rsidR="0088368A">
        <w:rPr>
          <w:rFonts w:ascii="Times New Roman" w:hAnsi="Times New Roman" w:cs="Times New Roman"/>
          <w:color w:val="262626"/>
        </w:rPr>
        <w:t>no longer enough,</w:t>
      </w:r>
      <w:r w:rsidR="00E82CED">
        <w:rPr>
          <w:rFonts w:ascii="Times New Roman" w:hAnsi="Times New Roman" w:cs="Times New Roman"/>
          <w:color w:val="262626"/>
        </w:rPr>
        <w:t xml:space="preserve"> I now understand that issues often run much dee</w:t>
      </w:r>
      <w:r>
        <w:rPr>
          <w:rFonts w:ascii="Times New Roman" w:hAnsi="Times New Roman" w:cs="Times New Roman"/>
          <w:color w:val="262626"/>
        </w:rPr>
        <w:t xml:space="preserve">per and so cannot be fixed by a week mission trip or by throwing money at it. </w:t>
      </w:r>
      <w:r w:rsidR="006C4E78">
        <w:rPr>
          <w:rFonts w:ascii="Times New Roman" w:hAnsi="Times New Roman" w:cs="Times New Roman"/>
          <w:color w:val="262626"/>
        </w:rPr>
        <w:t xml:space="preserve">People must really commit to their service as much as they can and understand that all people need but those who might need more are not to be considered “needy.” Furthermore, education is still one of our most powerful tools and should be more often synonymous to </w:t>
      </w:r>
      <w:r w:rsidR="00AB3D56">
        <w:rPr>
          <w:rFonts w:ascii="Times New Roman" w:hAnsi="Times New Roman" w:cs="Times New Roman"/>
          <w:color w:val="262626"/>
        </w:rPr>
        <w:t>service.</w:t>
      </w:r>
    </w:p>
    <w:p w14:paraId="34BF9047" w14:textId="7123607D" w:rsidR="0074586A" w:rsidRDefault="00C11828" w:rsidP="00803B63">
      <w:pPr>
        <w:widowControl w:val="0"/>
        <w:autoSpaceDE w:val="0"/>
        <w:autoSpaceDN w:val="0"/>
        <w:adjustRightInd w:val="0"/>
        <w:spacing w:after="240" w:line="480" w:lineRule="auto"/>
        <w:ind w:firstLine="720"/>
        <w:rPr>
          <w:rFonts w:ascii="Times New Roman" w:hAnsi="Times New Roman" w:cs="Times New Roman"/>
          <w:color w:val="262626"/>
        </w:rPr>
      </w:pPr>
      <w:r>
        <w:rPr>
          <w:rFonts w:ascii="Times New Roman" w:hAnsi="Times New Roman" w:cs="Times New Roman"/>
          <w:color w:val="262626"/>
        </w:rPr>
        <w:t xml:space="preserve">I have been volunteering on a weekly basis with Adult Day Services, or ADS. Working with the elderly and adults who are mentally handicapped has made me realize how </w:t>
      </w:r>
      <w:r w:rsidR="00802E5A">
        <w:rPr>
          <w:rFonts w:ascii="Times New Roman" w:hAnsi="Times New Roman" w:cs="Times New Roman"/>
          <w:color w:val="262626"/>
        </w:rPr>
        <w:t xml:space="preserve">fragile people are and how necessary it is for them to retain </w:t>
      </w:r>
      <w:r w:rsidR="007940D7">
        <w:rPr>
          <w:rFonts w:ascii="Times New Roman" w:hAnsi="Times New Roman" w:cs="Times New Roman"/>
          <w:color w:val="262626"/>
        </w:rPr>
        <w:t xml:space="preserve">independence, with in reason, because it helps them feel still in control. There is one worker there that tends to baby the participants and it’s almost comical how obvious they are about disliking it while she continues. She always means well and does genuinely care for them however because she chooses to baby them over letting them find something to do on their own she takes away the little freedom they have and covet. </w:t>
      </w:r>
      <w:r w:rsidR="00FE5CEC">
        <w:rPr>
          <w:rFonts w:ascii="Times New Roman" w:hAnsi="Times New Roman" w:cs="Times New Roman"/>
          <w:color w:val="262626"/>
        </w:rPr>
        <w:t xml:space="preserve">This issue is often overlooked because the elderly or mentally ill population are often swept under the rug because they remind us how easily we could be like or become like them. I plan on becoming more engaged in this issue by </w:t>
      </w:r>
      <w:r w:rsidR="00316BDD">
        <w:rPr>
          <w:rFonts w:ascii="Times New Roman" w:hAnsi="Times New Roman" w:cs="Times New Roman"/>
          <w:color w:val="262626"/>
        </w:rPr>
        <w:t xml:space="preserve">continuing to work at ADS and </w:t>
      </w:r>
      <w:r w:rsidR="00BA0AAF">
        <w:rPr>
          <w:rFonts w:ascii="Times New Roman" w:hAnsi="Times New Roman" w:cs="Times New Roman"/>
          <w:color w:val="262626"/>
        </w:rPr>
        <w:t>finding outside opportunities both in my area and in the New River Valley.</w:t>
      </w:r>
    </w:p>
    <w:p w14:paraId="637CE567" w14:textId="77777777" w:rsidR="00C3633A" w:rsidRDefault="00C3633A" w:rsidP="00803B63">
      <w:pPr>
        <w:widowControl w:val="0"/>
        <w:autoSpaceDE w:val="0"/>
        <w:autoSpaceDN w:val="0"/>
        <w:adjustRightInd w:val="0"/>
        <w:spacing w:after="240" w:line="480" w:lineRule="auto"/>
        <w:ind w:firstLine="720"/>
        <w:rPr>
          <w:rFonts w:ascii="Times New Roman" w:hAnsi="Times New Roman" w:cs="Times New Roman"/>
          <w:color w:val="262626"/>
        </w:rPr>
      </w:pPr>
    </w:p>
    <w:p w14:paraId="4979839F" w14:textId="77777777" w:rsidR="00C3633A" w:rsidRDefault="00C3633A" w:rsidP="00803B63">
      <w:pPr>
        <w:widowControl w:val="0"/>
        <w:autoSpaceDE w:val="0"/>
        <w:autoSpaceDN w:val="0"/>
        <w:adjustRightInd w:val="0"/>
        <w:spacing w:after="240" w:line="480" w:lineRule="auto"/>
        <w:ind w:firstLine="720"/>
        <w:rPr>
          <w:rFonts w:ascii="Times New Roman" w:hAnsi="Times New Roman" w:cs="Times New Roman"/>
          <w:color w:val="262626"/>
        </w:rPr>
      </w:pPr>
    </w:p>
    <w:p w14:paraId="55BB577B" w14:textId="77777777" w:rsidR="00C3633A" w:rsidRDefault="00C3633A" w:rsidP="00803B63">
      <w:pPr>
        <w:widowControl w:val="0"/>
        <w:autoSpaceDE w:val="0"/>
        <w:autoSpaceDN w:val="0"/>
        <w:adjustRightInd w:val="0"/>
        <w:spacing w:after="240" w:line="480" w:lineRule="auto"/>
        <w:ind w:firstLine="720"/>
        <w:rPr>
          <w:rFonts w:ascii="Times New Roman" w:hAnsi="Times New Roman" w:cs="Times New Roman"/>
          <w:color w:val="262626"/>
        </w:rPr>
      </w:pPr>
    </w:p>
    <w:p w14:paraId="0F17F908" w14:textId="77777777" w:rsidR="00C3633A" w:rsidRDefault="00C3633A" w:rsidP="00803B63">
      <w:pPr>
        <w:widowControl w:val="0"/>
        <w:autoSpaceDE w:val="0"/>
        <w:autoSpaceDN w:val="0"/>
        <w:adjustRightInd w:val="0"/>
        <w:spacing w:after="240" w:line="480" w:lineRule="auto"/>
        <w:ind w:firstLine="720"/>
        <w:rPr>
          <w:rFonts w:ascii="Times New Roman" w:hAnsi="Times New Roman" w:cs="Times New Roman"/>
          <w:color w:val="262626"/>
        </w:rPr>
      </w:pPr>
    </w:p>
    <w:p w14:paraId="25B9583D" w14:textId="77777777" w:rsidR="00C3633A" w:rsidRDefault="00C3633A" w:rsidP="00803B63">
      <w:pPr>
        <w:widowControl w:val="0"/>
        <w:autoSpaceDE w:val="0"/>
        <w:autoSpaceDN w:val="0"/>
        <w:adjustRightInd w:val="0"/>
        <w:spacing w:after="240" w:line="480" w:lineRule="auto"/>
        <w:ind w:firstLine="720"/>
        <w:rPr>
          <w:rFonts w:ascii="Times New Roman" w:hAnsi="Times New Roman" w:cs="Times New Roman"/>
          <w:color w:val="262626"/>
        </w:rPr>
      </w:pPr>
    </w:p>
    <w:p w14:paraId="527AD5B4" w14:textId="77777777" w:rsidR="00C3633A" w:rsidRDefault="00C3633A" w:rsidP="00803B63">
      <w:pPr>
        <w:widowControl w:val="0"/>
        <w:autoSpaceDE w:val="0"/>
        <w:autoSpaceDN w:val="0"/>
        <w:adjustRightInd w:val="0"/>
        <w:spacing w:after="240" w:line="480" w:lineRule="auto"/>
        <w:ind w:firstLine="720"/>
        <w:rPr>
          <w:rFonts w:ascii="Times New Roman" w:hAnsi="Times New Roman" w:cs="Times New Roman"/>
          <w:color w:val="262626"/>
        </w:rPr>
      </w:pPr>
    </w:p>
    <w:p w14:paraId="4D654769" w14:textId="77777777" w:rsidR="00C3633A" w:rsidRDefault="00C3633A" w:rsidP="00803B63">
      <w:pPr>
        <w:widowControl w:val="0"/>
        <w:autoSpaceDE w:val="0"/>
        <w:autoSpaceDN w:val="0"/>
        <w:adjustRightInd w:val="0"/>
        <w:spacing w:after="240" w:line="480" w:lineRule="auto"/>
        <w:ind w:firstLine="720"/>
        <w:rPr>
          <w:rFonts w:ascii="Times New Roman" w:hAnsi="Times New Roman" w:cs="Times New Roman"/>
          <w:color w:val="262626"/>
        </w:rPr>
      </w:pPr>
    </w:p>
    <w:p w14:paraId="41716C00" w14:textId="77777777" w:rsidR="00C3633A" w:rsidRDefault="00C3633A" w:rsidP="00803B63">
      <w:pPr>
        <w:widowControl w:val="0"/>
        <w:autoSpaceDE w:val="0"/>
        <w:autoSpaceDN w:val="0"/>
        <w:adjustRightInd w:val="0"/>
        <w:spacing w:after="240" w:line="480" w:lineRule="auto"/>
        <w:ind w:firstLine="720"/>
        <w:rPr>
          <w:rFonts w:ascii="Times New Roman" w:hAnsi="Times New Roman" w:cs="Times New Roman"/>
          <w:color w:val="262626"/>
        </w:rPr>
      </w:pPr>
    </w:p>
    <w:p w14:paraId="37490235" w14:textId="77777777" w:rsidR="00C3633A" w:rsidRDefault="00C3633A" w:rsidP="00803B63">
      <w:pPr>
        <w:widowControl w:val="0"/>
        <w:autoSpaceDE w:val="0"/>
        <w:autoSpaceDN w:val="0"/>
        <w:adjustRightInd w:val="0"/>
        <w:spacing w:after="240" w:line="480" w:lineRule="auto"/>
        <w:ind w:firstLine="720"/>
        <w:rPr>
          <w:rFonts w:ascii="Times New Roman" w:hAnsi="Times New Roman" w:cs="Times New Roman"/>
          <w:color w:val="262626"/>
        </w:rPr>
      </w:pPr>
    </w:p>
    <w:p w14:paraId="06E68CAA" w14:textId="77777777" w:rsidR="00C3633A" w:rsidRDefault="00C3633A" w:rsidP="00803B63">
      <w:pPr>
        <w:widowControl w:val="0"/>
        <w:autoSpaceDE w:val="0"/>
        <w:autoSpaceDN w:val="0"/>
        <w:adjustRightInd w:val="0"/>
        <w:spacing w:after="240" w:line="480" w:lineRule="auto"/>
        <w:ind w:firstLine="720"/>
        <w:rPr>
          <w:rFonts w:ascii="Times New Roman" w:hAnsi="Times New Roman" w:cs="Times New Roman"/>
          <w:color w:val="262626"/>
        </w:rPr>
      </w:pPr>
    </w:p>
    <w:p w14:paraId="55AF0E54" w14:textId="77777777" w:rsidR="00C3633A" w:rsidRDefault="00C3633A" w:rsidP="00803B63">
      <w:pPr>
        <w:widowControl w:val="0"/>
        <w:autoSpaceDE w:val="0"/>
        <w:autoSpaceDN w:val="0"/>
        <w:adjustRightInd w:val="0"/>
        <w:spacing w:after="240" w:line="480" w:lineRule="auto"/>
        <w:ind w:firstLine="720"/>
        <w:rPr>
          <w:rFonts w:ascii="Times New Roman" w:hAnsi="Times New Roman" w:cs="Times New Roman"/>
          <w:color w:val="262626"/>
        </w:rPr>
      </w:pPr>
    </w:p>
    <w:p w14:paraId="37C58BAD" w14:textId="77777777" w:rsidR="00C3633A" w:rsidRDefault="00C3633A" w:rsidP="00803B63">
      <w:pPr>
        <w:widowControl w:val="0"/>
        <w:autoSpaceDE w:val="0"/>
        <w:autoSpaceDN w:val="0"/>
        <w:adjustRightInd w:val="0"/>
        <w:spacing w:after="240" w:line="480" w:lineRule="auto"/>
        <w:ind w:firstLine="720"/>
        <w:rPr>
          <w:rFonts w:ascii="Times New Roman" w:hAnsi="Times New Roman" w:cs="Times New Roman"/>
          <w:color w:val="262626"/>
        </w:rPr>
      </w:pPr>
    </w:p>
    <w:p w14:paraId="308C398D" w14:textId="77777777" w:rsidR="00C3633A" w:rsidRDefault="00C3633A" w:rsidP="00803B63">
      <w:pPr>
        <w:widowControl w:val="0"/>
        <w:autoSpaceDE w:val="0"/>
        <w:autoSpaceDN w:val="0"/>
        <w:adjustRightInd w:val="0"/>
        <w:spacing w:after="240" w:line="480" w:lineRule="auto"/>
        <w:ind w:firstLine="720"/>
        <w:rPr>
          <w:rFonts w:ascii="Times New Roman" w:hAnsi="Times New Roman" w:cs="Times New Roman"/>
          <w:color w:val="262626"/>
        </w:rPr>
      </w:pPr>
    </w:p>
    <w:p w14:paraId="0E889790" w14:textId="77777777" w:rsidR="00C3633A" w:rsidRDefault="00C3633A" w:rsidP="00803B63">
      <w:pPr>
        <w:widowControl w:val="0"/>
        <w:autoSpaceDE w:val="0"/>
        <w:autoSpaceDN w:val="0"/>
        <w:adjustRightInd w:val="0"/>
        <w:spacing w:after="240" w:line="480" w:lineRule="auto"/>
        <w:ind w:firstLine="720"/>
        <w:rPr>
          <w:rFonts w:ascii="Times New Roman" w:hAnsi="Times New Roman" w:cs="Times New Roman"/>
          <w:color w:val="262626"/>
        </w:rPr>
      </w:pPr>
    </w:p>
    <w:p w14:paraId="292B31C7" w14:textId="77777777" w:rsidR="00C3633A" w:rsidRDefault="00C3633A" w:rsidP="00803B63">
      <w:pPr>
        <w:widowControl w:val="0"/>
        <w:autoSpaceDE w:val="0"/>
        <w:autoSpaceDN w:val="0"/>
        <w:adjustRightInd w:val="0"/>
        <w:spacing w:after="240" w:line="480" w:lineRule="auto"/>
        <w:ind w:firstLine="720"/>
        <w:rPr>
          <w:rFonts w:ascii="Times New Roman" w:hAnsi="Times New Roman" w:cs="Times New Roman"/>
          <w:color w:val="262626"/>
        </w:rPr>
      </w:pPr>
    </w:p>
    <w:p w14:paraId="0F1AB99D" w14:textId="77777777" w:rsidR="00C3633A" w:rsidRDefault="00C3633A" w:rsidP="00C3633A">
      <w:pPr>
        <w:spacing w:line="480" w:lineRule="auto"/>
        <w:ind w:hanging="720"/>
        <w:jc w:val="center"/>
        <w:rPr>
          <w:rFonts w:ascii="Times New Roman" w:hAnsi="Times New Roman" w:cs="Times New Roman"/>
          <w:color w:val="262626"/>
        </w:rPr>
      </w:pPr>
      <w:r>
        <w:rPr>
          <w:rFonts w:ascii="Times New Roman" w:hAnsi="Times New Roman" w:cs="Times New Roman"/>
          <w:color w:val="262626"/>
        </w:rPr>
        <w:t>Work Cited</w:t>
      </w:r>
    </w:p>
    <w:p w14:paraId="0F4F622D" w14:textId="77777777" w:rsidR="00C3633A" w:rsidRPr="009D318E" w:rsidRDefault="00C3633A" w:rsidP="00C3633A">
      <w:pPr>
        <w:spacing w:line="480" w:lineRule="auto"/>
        <w:ind w:hanging="720"/>
        <w:rPr>
          <w:rFonts w:ascii="Times New Roman" w:hAnsi="Times New Roman" w:cs="Times New Roman"/>
          <w:color w:val="262626"/>
        </w:rPr>
      </w:pPr>
      <w:proofErr w:type="spellStart"/>
      <w:r w:rsidRPr="002A1281">
        <w:rPr>
          <w:rFonts w:ascii="Times New Roman" w:hAnsi="Times New Roman" w:cs="Times New Roman"/>
          <w:color w:val="262626"/>
        </w:rPr>
        <w:t>Astin</w:t>
      </w:r>
      <w:proofErr w:type="spellEnd"/>
      <w:r w:rsidRPr="002A1281">
        <w:rPr>
          <w:rFonts w:ascii="Times New Roman" w:hAnsi="Times New Roman" w:cs="Times New Roman"/>
          <w:color w:val="262626"/>
        </w:rPr>
        <w:t xml:space="preserve">, Helen S., and Alexander W. </w:t>
      </w:r>
      <w:proofErr w:type="spellStart"/>
      <w:r w:rsidRPr="002A1281">
        <w:rPr>
          <w:rFonts w:ascii="Times New Roman" w:hAnsi="Times New Roman" w:cs="Times New Roman"/>
          <w:color w:val="262626"/>
        </w:rPr>
        <w:t>Astin</w:t>
      </w:r>
      <w:proofErr w:type="spellEnd"/>
      <w:r w:rsidRPr="002A1281">
        <w:rPr>
          <w:rFonts w:ascii="Times New Roman" w:hAnsi="Times New Roman" w:cs="Times New Roman"/>
          <w:color w:val="262626"/>
        </w:rPr>
        <w:t xml:space="preserve">. "The Model." A Social Change Model of Leadership </w:t>
      </w:r>
      <w:r w:rsidRPr="009D318E">
        <w:rPr>
          <w:rFonts w:ascii="Times New Roman" w:hAnsi="Times New Roman" w:cs="Times New Roman"/>
          <w:color w:val="262626"/>
        </w:rPr>
        <w:t xml:space="preserve">Development: Guidebook: Version III. Los Angeles: Higher Education Research Institute, U of California, Los Angeles, 1996. N. </w:t>
      </w:r>
      <w:proofErr w:type="spellStart"/>
      <w:r w:rsidRPr="009D318E">
        <w:rPr>
          <w:rFonts w:ascii="Times New Roman" w:hAnsi="Times New Roman" w:cs="Times New Roman"/>
          <w:color w:val="262626"/>
        </w:rPr>
        <w:t>pag</w:t>
      </w:r>
      <w:proofErr w:type="spellEnd"/>
      <w:r w:rsidRPr="009D318E">
        <w:rPr>
          <w:rFonts w:ascii="Times New Roman" w:hAnsi="Times New Roman" w:cs="Times New Roman"/>
          <w:color w:val="262626"/>
        </w:rPr>
        <w:t>. pdf.</w:t>
      </w:r>
    </w:p>
    <w:p w14:paraId="73761D47" w14:textId="77777777" w:rsidR="00C3633A" w:rsidRPr="009D318E" w:rsidRDefault="00C3633A" w:rsidP="00C3633A">
      <w:pPr>
        <w:spacing w:line="480" w:lineRule="auto"/>
        <w:ind w:hanging="720"/>
        <w:rPr>
          <w:rFonts w:ascii="Times New Roman" w:hAnsi="Times New Roman" w:cs="Times New Roman"/>
          <w:color w:val="262626"/>
        </w:rPr>
      </w:pPr>
      <w:r w:rsidRPr="009D318E">
        <w:rPr>
          <w:rFonts w:ascii="Times New Roman" w:hAnsi="Times New Roman" w:cs="Times New Roman"/>
        </w:rPr>
        <w:t>Block, Peter. "From leadership to citizenship." Insights on Leadership: Service, Stewardship, Spirit, and Servant-leadership. Ed. Larry C. Spears, New York: Wiley,1998. 87-95. Print.</w:t>
      </w:r>
    </w:p>
    <w:p w14:paraId="154E3132" w14:textId="77777777" w:rsidR="00C3633A" w:rsidRPr="00DE65B8" w:rsidRDefault="00C3633A" w:rsidP="00C3633A">
      <w:pPr>
        <w:spacing w:line="480" w:lineRule="auto"/>
        <w:ind w:hanging="720"/>
        <w:rPr>
          <w:rFonts w:ascii="Times New Roman" w:hAnsi="Times New Roman" w:cs="Times New Roman"/>
          <w:color w:val="262626"/>
        </w:rPr>
      </w:pPr>
      <w:r w:rsidRPr="009D318E">
        <w:rPr>
          <w:rFonts w:ascii="Times New Roman" w:hAnsi="Times New Roman" w:cs="Times New Roman"/>
          <w:color w:val="434343"/>
        </w:rPr>
        <w:t xml:space="preserve">Jones, Christopher R., et al. "Towards Designing for Equity: Active Citizen Participation in </w:t>
      </w:r>
      <w:proofErr w:type="spellStart"/>
      <w:r w:rsidRPr="009D318E">
        <w:rPr>
          <w:rFonts w:ascii="Times New Roman" w:hAnsi="Times New Roman" w:cs="Times New Roman"/>
          <w:color w:val="434343"/>
        </w:rPr>
        <w:t>eHealth</w:t>
      </w:r>
      <w:proofErr w:type="spellEnd"/>
      <w:r w:rsidRPr="009D318E">
        <w:rPr>
          <w:rFonts w:ascii="Times New Roman" w:hAnsi="Times New Roman" w:cs="Times New Roman"/>
          <w:color w:val="434343"/>
        </w:rPr>
        <w:t xml:space="preserve">." </w:t>
      </w:r>
      <w:r w:rsidRPr="009D318E">
        <w:rPr>
          <w:rFonts w:ascii="Times New Roman" w:hAnsi="Times New Roman" w:cs="Times New Roman"/>
          <w:i/>
          <w:iCs/>
          <w:color w:val="434343"/>
        </w:rPr>
        <w:t>Transforming Government</w:t>
      </w:r>
      <w:r w:rsidRPr="00DE65B8">
        <w:rPr>
          <w:rFonts w:ascii="Times New Roman" w:hAnsi="Times New Roman" w:cs="Times New Roman"/>
          <w:i/>
          <w:iCs/>
          <w:color w:val="434343"/>
        </w:rPr>
        <w:t>: People, Process and Policy</w:t>
      </w:r>
      <w:r w:rsidRPr="00DE65B8">
        <w:rPr>
          <w:rFonts w:ascii="Times New Roman" w:hAnsi="Times New Roman" w:cs="Times New Roman"/>
          <w:color w:val="434343"/>
        </w:rPr>
        <w:t xml:space="preserve"> 6.4 (2012): 333-44. </w:t>
      </w:r>
      <w:r w:rsidRPr="00DE65B8">
        <w:rPr>
          <w:rFonts w:ascii="Times New Roman" w:hAnsi="Times New Roman" w:cs="Times New Roman"/>
          <w:i/>
          <w:iCs/>
          <w:color w:val="434343"/>
        </w:rPr>
        <w:t xml:space="preserve">ProQuest. </w:t>
      </w:r>
      <w:r w:rsidRPr="00DE65B8">
        <w:rPr>
          <w:rFonts w:ascii="Times New Roman" w:hAnsi="Times New Roman" w:cs="Times New Roman"/>
          <w:color w:val="434343"/>
        </w:rPr>
        <w:t>Web. 10 Nov. 2015.</w:t>
      </w:r>
      <w:r w:rsidRPr="00DE65B8">
        <w:rPr>
          <w:rFonts w:ascii="Times New Roman" w:hAnsi="Times New Roman" w:cs="Times New Roman"/>
          <w:color w:val="262626"/>
        </w:rPr>
        <w:t xml:space="preserve"> </w:t>
      </w:r>
    </w:p>
    <w:p w14:paraId="73C1FD23" w14:textId="77777777" w:rsidR="00C3633A" w:rsidRPr="002A1281" w:rsidRDefault="00C3633A" w:rsidP="00C3633A">
      <w:pPr>
        <w:spacing w:line="480" w:lineRule="auto"/>
        <w:ind w:hanging="720"/>
        <w:rPr>
          <w:rFonts w:ascii="Times New Roman" w:hAnsi="Times New Roman" w:cs="Times New Roman"/>
          <w:color w:val="262626"/>
        </w:rPr>
      </w:pPr>
      <w:proofErr w:type="spellStart"/>
      <w:r w:rsidRPr="002A1281">
        <w:rPr>
          <w:rFonts w:ascii="Times New Roman" w:hAnsi="Times New Roman" w:cs="Times New Roman"/>
          <w:color w:val="262626"/>
        </w:rPr>
        <w:t>Kouzes</w:t>
      </w:r>
      <w:proofErr w:type="spellEnd"/>
      <w:r w:rsidRPr="002A1281">
        <w:rPr>
          <w:rFonts w:ascii="Times New Roman" w:hAnsi="Times New Roman" w:cs="Times New Roman"/>
          <w:color w:val="262626"/>
        </w:rPr>
        <w:t xml:space="preserve">, James M., and Barry Z. Posner. "Leadership Is Everyone's Business." The Leadership Challenge. 3rd ed. San Francisco: </w:t>
      </w:r>
      <w:proofErr w:type="spellStart"/>
      <w:r w:rsidRPr="002A1281">
        <w:rPr>
          <w:rFonts w:ascii="Times New Roman" w:hAnsi="Times New Roman" w:cs="Times New Roman"/>
          <w:color w:val="262626"/>
        </w:rPr>
        <w:t>Jossey</w:t>
      </w:r>
      <w:proofErr w:type="spellEnd"/>
      <w:r w:rsidRPr="002A1281">
        <w:rPr>
          <w:rFonts w:ascii="Times New Roman" w:hAnsi="Times New Roman" w:cs="Times New Roman"/>
          <w:color w:val="262626"/>
        </w:rPr>
        <w:t xml:space="preserve">-Bass, 2002. 383-98. </w:t>
      </w:r>
      <w:r>
        <w:rPr>
          <w:rFonts w:ascii="Times New Roman" w:hAnsi="Times New Roman" w:cs="Times New Roman"/>
          <w:color w:val="262626"/>
        </w:rPr>
        <w:t>pdf</w:t>
      </w:r>
      <w:r w:rsidRPr="002A1281">
        <w:rPr>
          <w:rFonts w:ascii="Times New Roman" w:hAnsi="Times New Roman" w:cs="Times New Roman"/>
          <w:color w:val="262626"/>
        </w:rPr>
        <w:t>.</w:t>
      </w:r>
    </w:p>
    <w:p w14:paraId="74192DD5" w14:textId="77777777" w:rsidR="00C3633A" w:rsidRPr="002A1281" w:rsidRDefault="00C3633A" w:rsidP="00C3633A">
      <w:pPr>
        <w:spacing w:line="480" w:lineRule="auto"/>
        <w:ind w:hanging="720"/>
        <w:rPr>
          <w:rFonts w:ascii="Times New Roman" w:hAnsi="Times New Roman" w:cs="Times New Roman"/>
          <w:color w:val="1A1A1A"/>
        </w:rPr>
      </w:pPr>
      <w:proofErr w:type="spellStart"/>
      <w:r w:rsidRPr="002A1281">
        <w:rPr>
          <w:rFonts w:ascii="Times New Roman" w:hAnsi="Times New Roman" w:cs="Times New Roman"/>
          <w:color w:val="1A1A1A"/>
        </w:rPr>
        <w:t>Marinetto</w:t>
      </w:r>
      <w:proofErr w:type="spellEnd"/>
      <w:r w:rsidRPr="002A1281">
        <w:rPr>
          <w:rFonts w:ascii="Times New Roman" w:hAnsi="Times New Roman" w:cs="Times New Roman"/>
          <w:color w:val="1A1A1A"/>
        </w:rPr>
        <w:t xml:space="preserve">, Michael. “Who Wants to Be an Active Citizen? the Politics and Practice of Community Involvement”. </w:t>
      </w:r>
      <w:r w:rsidRPr="002A1281">
        <w:rPr>
          <w:rFonts w:ascii="Times New Roman" w:hAnsi="Times New Roman" w:cs="Times New Roman"/>
          <w:i/>
          <w:iCs/>
          <w:color w:val="1A1A1A"/>
        </w:rPr>
        <w:t>Sociology</w:t>
      </w:r>
      <w:r w:rsidRPr="002A1281">
        <w:rPr>
          <w:rFonts w:ascii="Times New Roman" w:hAnsi="Times New Roman" w:cs="Times New Roman"/>
          <w:color w:val="1A1A1A"/>
        </w:rPr>
        <w:t xml:space="preserve"> 37.1 (2003): 103–120. Web</w:t>
      </w:r>
    </w:p>
    <w:p w14:paraId="050049FB" w14:textId="034EF327" w:rsidR="00C3633A" w:rsidRDefault="00C3633A" w:rsidP="00C3633A">
      <w:pPr>
        <w:spacing w:line="480" w:lineRule="auto"/>
        <w:ind w:hanging="720"/>
        <w:rPr>
          <w:rFonts w:ascii="Times New Roman" w:hAnsi="Times New Roman" w:cs="Times New Roman"/>
        </w:rPr>
      </w:pPr>
      <w:proofErr w:type="spellStart"/>
      <w:r w:rsidRPr="002A1281">
        <w:rPr>
          <w:rFonts w:ascii="Times New Roman" w:hAnsi="Times New Roman" w:cs="Times New Roman"/>
          <w:color w:val="262626"/>
        </w:rPr>
        <w:t>Pipher</w:t>
      </w:r>
      <w:proofErr w:type="spellEnd"/>
      <w:r w:rsidRPr="002A1281">
        <w:rPr>
          <w:rFonts w:ascii="Times New Roman" w:hAnsi="Times New Roman" w:cs="Times New Roman"/>
          <w:color w:val="262626"/>
        </w:rPr>
        <w:t xml:space="preserve">, Mary. "Reluctant Activists." The Impossible Will Take a Little While: Perseverance and Hope in Troubled times. By Paul </w:t>
      </w:r>
      <w:proofErr w:type="spellStart"/>
      <w:r w:rsidRPr="002A1281">
        <w:rPr>
          <w:rFonts w:ascii="Times New Roman" w:hAnsi="Times New Roman" w:cs="Times New Roman"/>
          <w:color w:val="262626"/>
        </w:rPr>
        <w:t>Rogat</w:t>
      </w:r>
      <w:proofErr w:type="spellEnd"/>
      <w:r w:rsidRPr="002A1281">
        <w:rPr>
          <w:rFonts w:ascii="Times New Roman" w:hAnsi="Times New Roman" w:cs="Times New Roman"/>
          <w:color w:val="262626"/>
        </w:rPr>
        <w:t xml:space="preserve"> Loeb. New York: Basic, 2014. 113-21. Print.</w:t>
      </w:r>
      <w:r>
        <w:rPr>
          <w:rFonts w:ascii="Times New Roman" w:hAnsi="Times New Roman" w:cs="Times New Roman"/>
          <w:color w:val="262626"/>
        </w:rPr>
        <w:t xml:space="preserve"> </w:t>
      </w:r>
      <w:r w:rsidRPr="002A1281">
        <w:rPr>
          <w:rFonts w:ascii="Times New Roman" w:hAnsi="Times New Roman" w:cs="Times New Roman"/>
        </w:rPr>
        <w:t xml:space="preserve">Block, Peter. "From leadership to citizenship." Insights on Leadership: Service, Stewardship, Spirit, and Servant-leadership. Ed. Larry C. Spears, New York: Wiley,1998. 87-95. </w:t>
      </w:r>
      <w:r>
        <w:rPr>
          <w:rFonts w:ascii="Times New Roman" w:hAnsi="Times New Roman" w:cs="Times New Roman"/>
        </w:rPr>
        <w:t>pdf</w:t>
      </w:r>
      <w:r w:rsidRPr="002A1281">
        <w:rPr>
          <w:rFonts w:ascii="Times New Roman" w:hAnsi="Times New Roman" w:cs="Times New Roman"/>
        </w:rPr>
        <w:t>.</w:t>
      </w:r>
    </w:p>
    <w:p w14:paraId="7722D090" w14:textId="478E96FF" w:rsidR="00C3633A" w:rsidRDefault="00C3633A" w:rsidP="00C3633A">
      <w:pPr>
        <w:spacing w:line="480" w:lineRule="auto"/>
        <w:ind w:hanging="720"/>
        <w:rPr>
          <w:rFonts w:ascii="Times New Roman" w:hAnsi="Times New Roman" w:cs="Times New Roman"/>
        </w:rPr>
      </w:pPr>
      <w:r w:rsidRPr="00DE65B8">
        <w:rPr>
          <w:rFonts w:ascii="Times New Roman" w:hAnsi="Times New Roman" w:cs="Times New Roman"/>
          <w:color w:val="434343"/>
        </w:rPr>
        <w:t>"P</w:t>
      </w:r>
      <w:r>
        <w:rPr>
          <w:rFonts w:ascii="Times New Roman" w:hAnsi="Times New Roman" w:cs="Times New Roman"/>
          <w:color w:val="434343"/>
        </w:rPr>
        <w:t>olitics</w:t>
      </w:r>
      <w:r w:rsidRPr="00DE65B8">
        <w:rPr>
          <w:rFonts w:ascii="Times New Roman" w:hAnsi="Times New Roman" w:cs="Times New Roman"/>
          <w:color w:val="434343"/>
        </w:rPr>
        <w:t xml:space="preserve"> &amp; S</w:t>
      </w:r>
      <w:r>
        <w:rPr>
          <w:rFonts w:ascii="Times New Roman" w:hAnsi="Times New Roman" w:cs="Times New Roman"/>
          <w:color w:val="434343"/>
        </w:rPr>
        <w:t>ociety</w:t>
      </w:r>
      <w:r w:rsidRPr="00DE65B8">
        <w:rPr>
          <w:rFonts w:ascii="Times New Roman" w:hAnsi="Times New Roman" w:cs="Times New Roman"/>
          <w:color w:val="434343"/>
        </w:rPr>
        <w:t xml:space="preserve">; Georgian PM </w:t>
      </w:r>
      <w:proofErr w:type="spellStart"/>
      <w:r w:rsidRPr="00DE65B8">
        <w:rPr>
          <w:rFonts w:ascii="Times New Roman" w:hAnsi="Times New Roman" w:cs="Times New Roman"/>
          <w:color w:val="434343"/>
        </w:rPr>
        <w:t>Ivanishvili</w:t>
      </w:r>
      <w:proofErr w:type="spellEnd"/>
      <w:r w:rsidRPr="00DE65B8">
        <w:rPr>
          <w:rFonts w:ascii="Times New Roman" w:hAnsi="Times New Roman" w:cs="Times New Roman"/>
          <w:color w:val="434343"/>
        </w:rPr>
        <w:t xml:space="preserve"> Determined </w:t>
      </w:r>
      <w:proofErr w:type="spellStart"/>
      <w:r w:rsidRPr="00DE65B8">
        <w:rPr>
          <w:rFonts w:ascii="Times New Roman" w:hAnsi="Times New Roman" w:cs="Times New Roman"/>
          <w:color w:val="434343"/>
        </w:rPr>
        <w:t>Toleave</w:t>
      </w:r>
      <w:proofErr w:type="spellEnd"/>
      <w:r w:rsidRPr="00DE65B8">
        <w:rPr>
          <w:rFonts w:ascii="Times New Roman" w:hAnsi="Times New Roman" w:cs="Times New Roman"/>
          <w:color w:val="434343"/>
        </w:rPr>
        <w:t xml:space="preserve"> Politics, Become "Active Citizen"." </w:t>
      </w:r>
      <w:proofErr w:type="gramStart"/>
      <w:r w:rsidRPr="00DE65B8">
        <w:rPr>
          <w:rFonts w:ascii="Times New Roman" w:hAnsi="Times New Roman" w:cs="Times New Roman"/>
          <w:i/>
          <w:iCs/>
          <w:color w:val="434343"/>
        </w:rPr>
        <w:t>Interfax :</w:t>
      </w:r>
      <w:proofErr w:type="gramEnd"/>
      <w:r w:rsidRPr="00DE65B8">
        <w:rPr>
          <w:rFonts w:ascii="Times New Roman" w:hAnsi="Times New Roman" w:cs="Times New Roman"/>
          <w:i/>
          <w:iCs/>
          <w:color w:val="434343"/>
        </w:rPr>
        <w:t xml:space="preserve"> Central Asia &amp; Caucasus Business Weekly</w:t>
      </w:r>
      <w:r w:rsidRPr="00DE65B8">
        <w:rPr>
          <w:rFonts w:ascii="Times New Roman" w:hAnsi="Times New Roman" w:cs="Times New Roman"/>
          <w:color w:val="434343"/>
        </w:rPr>
        <w:t xml:space="preserve"> (2013)</w:t>
      </w:r>
      <w:r w:rsidRPr="00DE65B8">
        <w:rPr>
          <w:rFonts w:ascii="Times New Roman" w:hAnsi="Times New Roman" w:cs="Times New Roman"/>
          <w:i/>
          <w:iCs/>
          <w:color w:val="434343"/>
        </w:rPr>
        <w:t xml:space="preserve">ProQuest. </w:t>
      </w:r>
      <w:r w:rsidRPr="00DE65B8">
        <w:rPr>
          <w:rFonts w:ascii="Times New Roman" w:hAnsi="Times New Roman" w:cs="Times New Roman"/>
          <w:color w:val="434343"/>
        </w:rPr>
        <w:t>Web. 10 Nov. 2015.</w:t>
      </w:r>
    </w:p>
    <w:p w14:paraId="0DA80EDD" w14:textId="77777777" w:rsidR="00C3633A" w:rsidRPr="009F6E41" w:rsidRDefault="00C3633A" w:rsidP="00C3633A">
      <w:pPr>
        <w:spacing w:line="480" w:lineRule="auto"/>
        <w:ind w:hanging="720"/>
        <w:rPr>
          <w:rFonts w:ascii="Times New Roman" w:hAnsi="Times New Roman" w:cs="Times New Roman"/>
        </w:rPr>
      </w:pPr>
      <w:r w:rsidRPr="009F6E41">
        <w:rPr>
          <w:rFonts w:ascii="Times New Roman" w:hAnsi="Times New Roman" w:cs="Times New Roman"/>
          <w:color w:val="262626"/>
        </w:rPr>
        <w:t xml:space="preserve">The Active Citizen Continuum. </w:t>
      </w:r>
      <w:proofErr w:type="spellStart"/>
      <w:r w:rsidRPr="009F6E41">
        <w:rPr>
          <w:rFonts w:ascii="Times New Roman" w:hAnsi="Times New Roman" w:cs="Times New Roman"/>
          <w:color w:val="262626"/>
        </w:rPr>
        <w:t>N.p</w:t>
      </w:r>
      <w:proofErr w:type="spellEnd"/>
      <w:r w:rsidRPr="009F6E41">
        <w:rPr>
          <w:rFonts w:ascii="Times New Roman" w:hAnsi="Times New Roman" w:cs="Times New Roman"/>
          <w:color w:val="262626"/>
        </w:rPr>
        <w:t xml:space="preserve">.: Break Away: The Alternative Break Connection, 2015. </w:t>
      </w:r>
      <w:r>
        <w:rPr>
          <w:rFonts w:ascii="Times New Roman" w:hAnsi="Times New Roman" w:cs="Times New Roman"/>
          <w:color w:val="262626"/>
        </w:rPr>
        <w:t>pdf</w:t>
      </w:r>
      <w:r w:rsidRPr="009F6E41">
        <w:rPr>
          <w:rFonts w:ascii="Times New Roman" w:hAnsi="Times New Roman" w:cs="Times New Roman"/>
          <w:color w:val="262626"/>
        </w:rPr>
        <w:t>.</w:t>
      </w:r>
    </w:p>
    <w:p w14:paraId="79215730" w14:textId="77777777" w:rsidR="00C3633A" w:rsidRPr="00803B63" w:rsidRDefault="00C3633A" w:rsidP="00803B63">
      <w:pPr>
        <w:widowControl w:val="0"/>
        <w:autoSpaceDE w:val="0"/>
        <w:autoSpaceDN w:val="0"/>
        <w:adjustRightInd w:val="0"/>
        <w:spacing w:after="240" w:line="480" w:lineRule="auto"/>
        <w:ind w:firstLine="720"/>
        <w:rPr>
          <w:rFonts w:ascii="Times New Roman" w:hAnsi="Times New Roman" w:cs="Times New Roman"/>
          <w:color w:val="262626"/>
        </w:rPr>
      </w:pPr>
    </w:p>
    <w:sectPr w:rsidR="00C3633A" w:rsidRPr="00803B63" w:rsidSect="00337F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unknown-1--">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8" w:nlCheck="1" w:checkStyle="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E07"/>
    <w:rsid w:val="000159B9"/>
    <w:rsid w:val="000204E1"/>
    <w:rsid w:val="00031635"/>
    <w:rsid w:val="000420D6"/>
    <w:rsid w:val="00043FFD"/>
    <w:rsid w:val="00051A81"/>
    <w:rsid w:val="000772B5"/>
    <w:rsid w:val="000A427F"/>
    <w:rsid w:val="000B1A34"/>
    <w:rsid w:val="000B5DA2"/>
    <w:rsid w:val="000B6DE7"/>
    <w:rsid w:val="000B7BBF"/>
    <w:rsid w:val="000C0B0D"/>
    <w:rsid w:val="000C4241"/>
    <w:rsid w:val="000D0F2E"/>
    <w:rsid w:val="000D5905"/>
    <w:rsid w:val="00101ECF"/>
    <w:rsid w:val="00102800"/>
    <w:rsid w:val="00167A19"/>
    <w:rsid w:val="00184834"/>
    <w:rsid w:val="00195AA6"/>
    <w:rsid w:val="001B6B94"/>
    <w:rsid w:val="001D414A"/>
    <w:rsid w:val="001F20E0"/>
    <w:rsid w:val="00203F9D"/>
    <w:rsid w:val="0020516C"/>
    <w:rsid w:val="00206D79"/>
    <w:rsid w:val="002122CF"/>
    <w:rsid w:val="00224F2A"/>
    <w:rsid w:val="00226933"/>
    <w:rsid w:val="00254CD6"/>
    <w:rsid w:val="00257795"/>
    <w:rsid w:val="002E6203"/>
    <w:rsid w:val="00313492"/>
    <w:rsid w:val="00316BDD"/>
    <w:rsid w:val="00337F96"/>
    <w:rsid w:val="00391D31"/>
    <w:rsid w:val="003A0DD8"/>
    <w:rsid w:val="003A6FD7"/>
    <w:rsid w:val="003D6CF7"/>
    <w:rsid w:val="003F1298"/>
    <w:rsid w:val="004168F0"/>
    <w:rsid w:val="004271EF"/>
    <w:rsid w:val="0043389B"/>
    <w:rsid w:val="00450158"/>
    <w:rsid w:val="0049211F"/>
    <w:rsid w:val="00492E7A"/>
    <w:rsid w:val="004C35B9"/>
    <w:rsid w:val="004C7D1C"/>
    <w:rsid w:val="004E3E9B"/>
    <w:rsid w:val="004F2194"/>
    <w:rsid w:val="004F3598"/>
    <w:rsid w:val="005065A3"/>
    <w:rsid w:val="00517652"/>
    <w:rsid w:val="00542757"/>
    <w:rsid w:val="00584AD3"/>
    <w:rsid w:val="005B1FE7"/>
    <w:rsid w:val="005C7AF0"/>
    <w:rsid w:val="005E3E62"/>
    <w:rsid w:val="005F085E"/>
    <w:rsid w:val="006170DD"/>
    <w:rsid w:val="00632936"/>
    <w:rsid w:val="00634236"/>
    <w:rsid w:val="0065637E"/>
    <w:rsid w:val="00670CB6"/>
    <w:rsid w:val="00674AEF"/>
    <w:rsid w:val="00682520"/>
    <w:rsid w:val="006949EF"/>
    <w:rsid w:val="006B3398"/>
    <w:rsid w:val="006C4E78"/>
    <w:rsid w:val="006D0593"/>
    <w:rsid w:val="006D281F"/>
    <w:rsid w:val="006D5578"/>
    <w:rsid w:val="006F1138"/>
    <w:rsid w:val="0070232A"/>
    <w:rsid w:val="00713641"/>
    <w:rsid w:val="00720BD3"/>
    <w:rsid w:val="00741217"/>
    <w:rsid w:val="0074586A"/>
    <w:rsid w:val="00757DD0"/>
    <w:rsid w:val="00764F30"/>
    <w:rsid w:val="00766DB4"/>
    <w:rsid w:val="00770062"/>
    <w:rsid w:val="0079157C"/>
    <w:rsid w:val="007924C1"/>
    <w:rsid w:val="007940D7"/>
    <w:rsid w:val="007A2128"/>
    <w:rsid w:val="007B0D6D"/>
    <w:rsid w:val="007B479A"/>
    <w:rsid w:val="007C7B92"/>
    <w:rsid w:val="00802C88"/>
    <w:rsid w:val="00802E5A"/>
    <w:rsid w:val="00803B63"/>
    <w:rsid w:val="0080564F"/>
    <w:rsid w:val="008056CD"/>
    <w:rsid w:val="00817E96"/>
    <w:rsid w:val="00824E00"/>
    <w:rsid w:val="008304F4"/>
    <w:rsid w:val="0083320B"/>
    <w:rsid w:val="00835061"/>
    <w:rsid w:val="00844CC0"/>
    <w:rsid w:val="00851C8A"/>
    <w:rsid w:val="008659C8"/>
    <w:rsid w:val="00870D1A"/>
    <w:rsid w:val="0088368A"/>
    <w:rsid w:val="008932AC"/>
    <w:rsid w:val="008A4F27"/>
    <w:rsid w:val="008A5C1C"/>
    <w:rsid w:val="008A7A67"/>
    <w:rsid w:val="008B3C32"/>
    <w:rsid w:val="008D0791"/>
    <w:rsid w:val="008D1B41"/>
    <w:rsid w:val="00910948"/>
    <w:rsid w:val="00922292"/>
    <w:rsid w:val="00927E00"/>
    <w:rsid w:val="00943196"/>
    <w:rsid w:val="00952F7D"/>
    <w:rsid w:val="009924CD"/>
    <w:rsid w:val="009A10CF"/>
    <w:rsid w:val="009B0E07"/>
    <w:rsid w:val="009C626B"/>
    <w:rsid w:val="009C6D66"/>
    <w:rsid w:val="009E1A68"/>
    <w:rsid w:val="00A10C97"/>
    <w:rsid w:val="00A26C97"/>
    <w:rsid w:val="00A30DC5"/>
    <w:rsid w:val="00A37489"/>
    <w:rsid w:val="00A37D9F"/>
    <w:rsid w:val="00A40AC5"/>
    <w:rsid w:val="00A90432"/>
    <w:rsid w:val="00AB3D56"/>
    <w:rsid w:val="00AC64B2"/>
    <w:rsid w:val="00AE3475"/>
    <w:rsid w:val="00AF0DDA"/>
    <w:rsid w:val="00AF42BE"/>
    <w:rsid w:val="00B13569"/>
    <w:rsid w:val="00B14357"/>
    <w:rsid w:val="00B17818"/>
    <w:rsid w:val="00B221AB"/>
    <w:rsid w:val="00B2289C"/>
    <w:rsid w:val="00B34061"/>
    <w:rsid w:val="00B355B2"/>
    <w:rsid w:val="00B43EC6"/>
    <w:rsid w:val="00B5233F"/>
    <w:rsid w:val="00B6724B"/>
    <w:rsid w:val="00B92B84"/>
    <w:rsid w:val="00BA0AAF"/>
    <w:rsid w:val="00BA504E"/>
    <w:rsid w:val="00BD6EF1"/>
    <w:rsid w:val="00BF0E80"/>
    <w:rsid w:val="00C11828"/>
    <w:rsid w:val="00C3633A"/>
    <w:rsid w:val="00C413F1"/>
    <w:rsid w:val="00C459B8"/>
    <w:rsid w:val="00C46ABD"/>
    <w:rsid w:val="00C63C94"/>
    <w:rsid w:val="00C67A41"/>
    <w:rsid w:val="00C766A4"/>
    <w:rsid w:val="00C82D20"/>
    <w:rsid w:val="00CA4D69"/>
    <w:rsid w:val="00CA6364"/>
    <w:rsid w:val="00CB03FE"/>
    <w:rsid w:val="00CB0D40"/>
    <w:rsid w:val="00CB4EEA"/>
    <w:rsid w:val="00CD4174"/>
    <w:rsid w:val="00CF1E55"/>
    <w:rsid w:val="00D07EC1"/>
    <w:rsid w:val="00D27966"/>
    <w:rsid w:val="00D44168"/>
    <w:rsid w:val="00D63A07"/>
    <w:rsid w:val="00D7214A"/>
    <w:rsid w:val="00D810F3"/>
    <w:rsid w:val="00DA47E8"/>
    <w:rsid w:val="00DA797E"/>
    <w:rsid w:val="00DB12F5"/>
    <w:rsid w:val="00DB186D"/>
    <w:rsid w:val="00DD6AA0"/>
    <w:rsid w:val="00DD7404"/>
    <w:rsid w:val="00E06250"/>
    <w:rsid w:val="00E27781"/>
    <w:rsid w:val="00E70CEB"/>
    <w:rsid w:val="00E76662"/>
    <w:rsid w:val="00E82CED"/>
    <w:rsid w:val="00E86DF8"/>
    <w:rsid w:val="00E909D7"/>
    <w:rsid w:val="00E94668"/>
    <w:rsid w:val="00EA184C"/>
    <w:rsid w:val="00EC6ED8"/>
    <w:rsid w:val="00EF20D6"/>
    <w:rsid w:val="00F120DA"/>
    <w:rsid w:val="00F14FDF"/>
    <w:rsid w:val="00F37E39"/>
    <w:rsid w:val="00F4457B"/>
    <w:rsid w:val="00F64CC9"/>
    <w:rsid w:val="00F65F00"/>
    <w:rsid w:val="00F74009"/>
    <w:rsid w:val="00F9711F"/>
    <w:rsid w:val="00FD7728"/>
    <w:rsid w:val="00FE5CEC"/>
    <w:rsid w:val="00FF5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2911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9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1D31"/>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6D0593"/>
    <w:rPr>
      <w:color w:val="0563C1" w:themeColor="hyperlink"/>
      <w:u w:val="single"/>
    </w:rPr>
  </w:style>
  <w:style w:type="character" w:styleId="FollowedHyperlink">
    <w:name w:val="FollowedHyperlink"/>
    <w:basedOn w:val="DefaultParagraphFont"/>
    <w:uiPriority w:val="99"/>
    <w:semiHidden/>
    <w:unhideWhenUsed/>
    <w:rsid w:val="000159B9"/>
    <w:rPr>
      <w:color w:val="954F72" w:themeColor="followedHyperlink"/>
      <w:u w:val="single"/>
    </w:rPr>
  </w:style>
  <w:style w:type="paragraph" w:styleId="NoSpacing">
    <w:name w:val="No Spacing"/>
    <w:uiPriority w:val="1"/>
    <w:qFormat/>
    <w:rsid w:val="001B6B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255866">
      <w:bodyDiv w:val="1"/>
      <w:marLeft w:val="0"/>
      <w:marRight w:val="0"/>
      <w:marTop w:val="0"/>
      <w:marBottom w:val="0"/>
      <w:divBdr>
        <w:top w:val="none" w:sz="0" w:space="0" w:color="auto"/>
        <w:left w:val="none" w:sz="0" w:space="0" w:color="auto"/>
        <w:bottom w:val="none" w:sz="0" w:space="0" w:color="auto"/>
        <w:right w:val="none" w:sz="0" w:space="0" w:color="auto"/>
      </w:divBdr>
      <w:divsChild>
        <w:div w:id="1008601252">
          <w:marLeft w:val="0"/>
          <w:marRight w:val="0"/>
          <w:marTop w:val="0"/>
          <w:marBottom w:val="0"/>
          <w:divBdr>
            <w:top w:val="none" w:sz="0" w:space="0" w:color="auto"/>
            <w:left w:val="none" w:sz="0" w:space="0" w:color="auto"/>
            <w:bottom w:val="none" w:sz="0" w:space="0" w:color="auto"/>
            <w:right w:val="none" w:sz="0" w:space="0" w:color="auto"/>
          </w:divBdr>
          <w:divsChild>
            <w:div w:id="259989347">
              <w:marLeft w:val="0"/>
              <w:marRight w:val="0"/>
              <w:marTop w:val="0"/>
              <w:marBottom w:val="0"/>
              <w:divBdr>
                <w:top w:val="none" w:sz="0" w:space="0" w:color="auto"/>
                <w:left w:val="none" w:sz="0" w:space="0" w:color="auto"/>
                <w:bottom w:val="none" w:sz="0" w:space="0" w:color="auto"/>
                <w:right w:val="none" w:sz="0" w:space="0" w:color="auto"/>
              </w:divBdr>
              <w:divsChild>
                <w:div w:id="105913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930678">
      <w:bodyDiv w:val="1"/>
      <w:marLeft w:val="0"/>
      <w:marRight w:val="0"/>
      <w:marTop w:val="0"/>
      <w:marBottom w:val="0"/>
      <w:divBdr>
        <w:top w:val="none" w:sz="0" w:space="0" w:color="auto"/>
        <w:left w:val="none" w:sz="0" w:space="0" w:color="auto"/>
        <w:bottom w:val="none" w:sz="0" w:space="0" w:color="auto"/>
        <w:right w:val="none" w:sz="0" w:space="0" w:color="auto"/>
      </w:divBdr>
      <w:divsChild>
        <w:div w:id="1008606779">
          <w:marLeft w:val="0"/>
          <w:marRight w:val="0"/>
          <w:marTop w:val="0"/>
          <w:marBottom w:val="0"/>
          <w:divBdr>
            <w:top w:val="none" w:sz="0" w:space="0" w:color="auto"/>
            <w:left w:val="none" w:sz="0" w:space="0" w:color="auto"/>
            <w:bottom w:val="none" w:sz="0" w:space="0" w:color="auto"/>
            <w:right w:val="none" w:sz="0" w:space="0" w:color="auto"/>
          </w:divBdr>
          <w:divsChild>
            <w:div w:id="1997831278">
              <w:marLeft w:val="0"/>
              <w:marRight w:val="0"/>
              <w:marTop w:val="0"/>
              <w:marBottom w:val="0"/>
              <w:divBdr>
                <w:top w:val="none" w:sz="0" w:space="0" w:color="auto"/>
                <w:left w:val="none" w:sz="0" w:space="0" w:color="auto"/>
                <w:bottom w:val="none" w:sz="0" w:space="0" w:color="auto"/>
                <w:right w:val="none" w:sz="0" w:space="0" w:color="auto"/>
              </w:divBdr>
              <w:divsChild>
                <w:div w:id="143308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374746">
      <w:bodyDiv w:val="1"/>
      <w:marLeft w:val="0"/>
      <w:marRight w:val="0"/>
      <w:marTop w:val="0"/>
      <w:marBottom w:val="0"/>
      <w:divBdr>
        <w:top w:val="none" w:sz="0" w:space="0" w:color="auto"/>
        <w:left w:val="none" w:sz="0" w:space="0" w:color="auto"/>
        <w:bottom w:val="none" w:sz="0" w:space="0" w:color="auto"/>
        <w:right w:val="none" w:sz="0" w:space="0" w:color="auto"/>
      </w:divBdr>
      <w:divsChild>
        <w:div w:id="600181857">
          <w:marLeft w:val="0"/>
          <w:marRight w:val="0"/>
          <w:marTop w:val="0"/>
          <w:marBottom w:val="0"/>
          <w:divBdr>
            <w:top w:val="none" w:sz="0" w:space="0" w:color="auto"/>
            <w:left w:val="none" w:sz="0" w:space="0" w:color="auto"/>
            <w:bottom w:val="none" w:sz="0" w:space="0" w:color="auto"/>
            <w:right w:val="none" w:sz="0" w:space="0" w:color="auto"/>
          </w:divBdr>
          <w:divsChild>
            <w:div w:id="1978099977">
              <w:marLeft w:val="0"/>
              <w:marRight w:val="0"/>
              <w:marTop w:val="0"/>
              <w:marBottom w:val="0"/>
              <w:divBdr>
                <w:top w:val="none" w:sz="0" w:space="0" w:color="auto"/>
                <w:left w:val="none" w:sz="0" w:space="0" w:color="auto"/>
                <w:bottom w:val="none" w:sz="0" w:space="0" w:color="auto"/>
                <w:right w:val="none" w:sz="0" w:space="0" w:color="auto"/>
              </w:divBdr>
              <w:divsChild>
                <w:div w:id="152786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dictionary.reference.com/browse/citizen"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023ED-7A6C-F24E-B1FF-9C8CC9405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1948</Words>
  <Characters>11106</Characters>
  <Application>Microsoft Macintosh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Hardy, Isabella</dc:creator>
  <cp:keywords/>
  <dc:description/>
  <cp:lastModifiedBy>Hardy, Isabella</cp:lastModifiedBy>
  <cp:revision>2</cp:revision>
  <cp:lastPrinted>2015-11-04T19:25:00Z</cp:lastPrinted>
  <dcterms:created xsi:type="dcterms:W3CDTF">2015-12-10T15:18:00Z</dcterms:created>
  <dcterms:modified xsi:type="dcterms:W3CDTF">2015-12-10T15:18:00Z</dcterms:modified>
</cp:coreProperties>
</file>